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8734" w14:textId="37C71295" w:rsidR="002467FB" w:rsidRPr="00F35E30" w:rsidRDefault="2357A483" w:rsidP="002467FB">
      <w:pPr>
        <w:keepNext/>
        <w:jc w:val="center"/>
        <w:outlineLvl w:val="0"/>
        <w:rPr>
          <w:b/>
          <w:bCs/>
          <w:smallCaps/>
          <w:color w:val="7030A0"/>
          <w:sz w:val="28"/>
          <w:szCs w:val="28"/>
          <w:u w:val="single"/>
        </w:rPr>
      </w:pPr>
      <w:r w:rsidRPr="2E927E14">
        <w:rPr>
          <w:b/>
          <w:bCs/>
          <w:smallCaps/>
          <w:color w:val="7030A0"/>
          <w:sz w:val="28"/>
          <w:szCs w:val="28"/>
          <w:u w:val="single"/>
        </w:rPr>
        <w:t xml:space="preserve"> </w:t>
      </w:r>
      <w:r w:rsidR="002467FB" w:rsidRPr="00F35E30">
        <w:rPr>
          <w:b/>
          <w:bCs/>
          <w:smallCaps/>
          <w:color w:val="7030A0"/>
          <w:sz w:val="28"/>
          <w:szCs w:val="28"/>
          <w:u w:val="single"/>
        </w:rPr>
        <w:t xml:space="preserve">University of Wisconsin – Stevens Point </w:t>
      </w:r>
      <w:r w:rsidR="00026F26" w:rsidRPr="00F35E30">
        <w:rPr>
          <w:b/>
          <w:bCs/>
          <w:smallCaps/>
          <w:color w:val="7030A0"/>
          <w:sz w:val="28"/>
          <w:szCs w:val="28"/>
          <w:u w:val="single"/>
        </w:rPr>
        <w:t>–</w:t>
      </w:r>
      <w:r w:rsidR="002467FB" w:rsidRPr="00F35E30">
        <w:rPr>
          <w:b/>
          <w:bCs/>
          <w:smallCaps/>
          <w:color w:val="7030A0"/>
          <w:sz w:val="28"/>
          <w:szCs w:val="28"/>
          <w:u w:val="single"/>
        </w:rPr>
        <w:t xml:space="preserve"> </w:t>
      </w:r>
      <w:r w:rsidR="00026F26" w:rsidRPr="00F35E30">
        <w:rPr>
          <w:b/>
          <w:bCs/>
          <w:smallCaps/>
          <w:color w:val="7030A0"/>
          <w:sz w:val="28"/>
          <w:szCs w:val="28"/>
          <w:u w:val="single"/>
        </w:rPr>
        <w:t xml:space="preserve">Master of Science - </w:t>
      </w:r>
      <w:r w:rsidR="002467FB" w:rsidRPr="00F35E30">
        <w:rPr>
          <w:b/>
          <w:bCs/>
          <w:smallCaps/>
          <w:color w:val="7030A0"/>
          <w:sz w:val="28"/>
          <w:szCs w:val="28"/>
          <w:u w:val="single"/>
        </w:rPr>
        <w:t xml:space="preserve">Athletic Training </w:t>
      </w:r>
    </w:p>
    <w:p w14:paraId="70EE8B3D" w14:textId="28483046" w:rsidR="002467FB" w:rsidRPr="00F35E30" w:rsidRDefault="00302CBC" w:rsidP="002467FB">
      <w:pPr>
        <w:jc w:val="center"/>
        <w:rPr>
          <w:smallCaps/>
          <w:color w:val="7030A0"/>
          <w:sz w:val="28"/>
          <w:szCs w:val="28"/>
          <w:u w:val="single"/>
        </w:rPr>
      </w:pPr>
      <w:r w:rsidRPr="00F35E30">
        <w:rPr>
          <w:smallCaps/>
          <w:color w:val="7030A0"/>
          <w:sz w:val="28"/>
          <w:szCs w:val="28"/>
          <w:u w:val="single"/>
        </w:rPr>
        <w:t xml:space="preserve">School of Health </w:t>
      </w:r>
      <w:r w:rsidR="00B453CA">
        <w:rPr>
          <w:smallCaps/>
          <w:color w:val="7030A0"/>
          <w:sz w:val="28"/>
          <w:szCs w:val="28"/>
          <w:u w:val="single"/>
        </w:rPr>
        <w:t>Science and Wellness</w:t>
      </w:r>
    </w:p>
    <w:p w14:paraId="0A608997" w14:textId="77777777" w:rsidR="002467FB" w:rsidRPr="00F35E30" w:rsidRDefault="002467FB" w:rsidP="002467FB">
      <w:pPr>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216"/>
        <w:gridCol w:w="1360"/>
        <w:gridCol w:w="1294"/>
        <w:gridCol w:w="2331"/>
      </w:tblGrid>
      <w:tr w:rsidR="008519BD" w:rsidRPr="00F35E30" w14:paraId="683F01E4" w14:textId="77777777" w:rsidTr="00BA54CB">
        <w:tc>
          <w:tcPr>
            <w:tcW w:w="5958" w:type="dxa"/>
            <w:gridSpan w:val="2"/>
          </w:tcPr>
          <w:p w14:paraId="348B2505" w14:textId="199FF065" w:rsidR="002467FB" w:rsidRPr="00F35E30" w:rsidRDefault="002467FB" w:rsidP="004858B2">
            <w:pPr>
              <w:rPr>
                <w:rFonts w:ascii="Calibri" w:hAnsi="Calibri"/>
                <w:b/>
                <w:bCs/>
              </w:rPr>
            </w:pPr>
            <w:r w:rsidRPr="00F35E30">
              <w:rPr>
                <w:rFonts w:ascii="Calibri" w:hAnsi="Calibri"/>
                <w:b/>
                <w:bCs/>
              </w:rPr>
              <w:t xml:space="preserve">Course Title:  </w:t>
            </w:r>
            <w:r w:rsidR="00BA54CB" w:rsidRPr="00F35E30">
              <w:rPr>
                <w:rFonts w:ascii="Calibri" w:hAnsi="Calibri"/>
                <w:b/>
                <w:bCs/>
              </w:rPr>
              <w:t>Evidence Based Practice (EBP) I</w:t>
            </w:r>
            <w:r w:rsidR="00F53D73">
              <w:rPr>
                <w:rFonts w:ascii="Calibri" w:hAnsi="Calibri"/>
                <w:b/>
                <w:bCs/>
              </w:rPr>
              <w:t>I</w:t>
            </w:r>
            <w:r w:rsidR="00BA54CB" w:rsidRPr="00F35E30">
              <w:rPr>
                <w:rFonts w:ascii="Calibri" w:hAnsi="Calibri"/>
                <w:b/>
                <w:bCs/>
              </w:rPr>
              <w:t xml:space="preserve"> </w:t>
            </w:r>
            <w:r w:rsidR="00D763E0" w:rsidRPr="00F35E30">
              <w:rPr>
                <w:rFonts w:ascii="Calibri" w:hAnsi="Calibri"/>
                <w:b/>
                <w:bCs/>
              </w:rPr>
              <w:t>– AT 7</w:t>
            </w:r>
            <w:r w:rsidR="00BA54CB" w:rsidRPr="00F35E30">
              <w:rPr>
                <w:rFonts w:ascii="Calibri" w:hAnsi="Calibri"/>
                <w:b/>
                <w:bCs/>
              </w:rPr>
              <w:t>9</w:t>
            </w:r>
            <w:r w:rsidR="00F53D73">
              <w:rPr>
                <w:rFonts w:ascii="Calibri" w:hAnsi="Calibri"/>
                <w:b/>
                <w:bCs/>
              </w:rPr>
              <w:t>1</w:t>
            </w:r>
          </w:p>
        </w:tc>
        <w:tc>
          <w:tcPr>
            <w:tcW w:w="2700" w:type="dxa"/>
            <w:gridSpan w:val="2"/>
          </w:tcPr>
          <w:p w14:paraId="59180F60" w14:textId="7047C47A" w:rsidR="002467FB" w:rsidRPr="00F35E30" w:rsidRDefault="004858B2" w:rsidP="002467FB">
            <w:pPr>
              <w:rPr>
                <w:rFonts w:ascii="Calibri" w:hAnsi="Calibri"/>
                <w:b/>
                <w:bCs/>
              </w:rPr>
            </w:pPr>
            <w:r w:rsidRPr="00F35E30">
              <w:rPr>
                <w:rFonts w:ascii="Calibri" w:hAnsi="Calibri"/>
                <w:b/>
                <w:bCs/>
              </w:rPr>
              <w:t xml:space="preserve">Term:  </w:t>
            </w:r>
            <w:r w:rsidR="00F53D73">
              <w:rPr>
                <w:rFonts w:ascii="Calibri" w:hAnsi="Calibri"/>
                <w:b/>
                <w:bCs/>
              </w:rPr>
              <w:t xml:space="preserve">Fall II </w:t>
            </w:r>
          </w:p>
        </w:tc>
        <w:tc>
          <w:tcPr>
            <w:tcW w:w="2358" w:type="dxa"/>
          </w:tcPr>
          <w:p w14:paraId="0B12B88F" w14:textId="2692473C" w:rsidR="002467FB" w:rsidRPr="00F35E30" w:rsidRDefault="002467FB" w:rsidP="002467FB">
            <w:pPr>
              <w:rPr>
                <w:rFonts w:ascii="Calibri" w:hAnsi="Calibri"/>
                <w:b/>
                <w:bCs/>
              </w:rPr>
            </w:pPr>
            <w:r w:rsidRPr="00F35E30">
              <w:rPr>
                <w:rFonts w:ascii="Calibri" w:hAnsi="Calibri"/>
                <w:b/>
                <w:bCs/>
              </w:rPr>
              <w:t xml:space="preserve">Credits: </w:t>
            </w:r>
            <w:r w:rsidR="00BA54CB" w:rsidRPr="00F35E30">
              <w:rPr>
                <w:rFonts w:ascii="Calibri" w:hAnsi="Calibri"/>
                <w:b/>
                <w:bCs/>
              </w:rPr>
              <w:t>3</w:t>
            </w:r>
          </w:p>
        </w:tc>
      </w:tr>
      <w:tr w:rsidR="008519BD" w:rsidRPr="00F35E30" w14:paraId="1B37DC63" w14:textId="77777777" w:rsidTr="001B5E58">
        <w:tc>
          <w:tcPr>
            <w:tcW w:w="3672" w:type="dxa"/>
          </w:tcPr>
          <w:p w14:paraId="13401FA7" w14:textId="77777777" w:rsidR="008519BD" w:rsidRDefault="00BA54CB" w:rsidP="002467FB">
            <w:pPr>
              <w:rPr>
                <w:rFonts w:ascii="Calibri" w:hAnsi="Calibri"/>
                <w:b/>
                <w:bCs/>
              </w:rPr>
            </w:pPr>
            <w:r w:rsidRPr="00F35E30">
              <w:rPr>
                <w:rFonts w:ascii="Calibri" w:hAnsi="Calibri"/>
                <w:b/>
                <w:bCs/>
              </w:rPr>
              <w:t xml:space="preserve">Instructor: </w:t>
            </w:r>
            <w:r w:rsidR="008519BD">
              <w:rPr>
                <w:rFonts w:ascii="Calibri" w:hAnsi="Calibri"/>
                <w:b/>
                <w:bCs/>
              </w:rPr>
              <w:t>Holly Schmies</w:t>
            </w:r>
          </w:p>
          <w:p w14:paraId="787C9DEF" w14:textId="72A3DC1C" w:rsidR="00BA54CB" w:rsidRPr="00F35E30" w:rsidRDefault="00BA54CB" w:rsidP="002467FB">
            <w:pPr>
              <w:rPr>
                <w:rFonts w:ascii="Calibri" w:hAnsi="Calibri"/>
                <w:b/>
                <w:bCs/>
              </w:rPr>
            </w:pPr>
            <w:r w:rsidRPr="00F35E30">
              <w:rPr>
                <w:rFonts w:ascii="Calibri" w:hAnsi="Calibri"/>
                <w:b/>
                <w:bCs/>
              </w:rPr>
              <w:t xml:space="preserve">Beth Kinslow        </w:t>
            </w:r>
          </w:p>
        </w:tc>
        <w:tc>
          <w:tcPr>
            <w:tcW w:w="3672" w:type="dxa"/>
            <w:gridSpan w:val="2"/>
          </w:tcPr>
          <w:p w14:paraId="111F4826" w14:textId="5C652829" w:rsidR="008519BD" w:rsidRDefault="00BA54CB" w:rsidP="002467FB">
            <w:pPr>
              <w:rPr>
                <w:rFonts w:ascii="Calibri" w:hAnsi="Calibri"/>
                <w:b/>
                <w:bCs/>
              </w:rPr>
            </w:pPr>
            <w:r w:rsidRPr="00F35E30">
              <w:rPr>
                <w:rFonts w:ascii="Calibri" w:hAnsi="Calibri"/>
                <w:b/>
                <w:bCs/>
              </w:rPr>
              <w:t xml:space="preserve">Phone: </w:t>
            </w:r>
            <w:r w:rsidR="008519BD">
              <w:rPr>
                <w:rFonts w:ascii="Calibri" w:hAnsi="Calibri"/>
                <w:b/>
                <w:bCs/>
              </w:rPr>
              <w:t>715-572-9600</w:t>
            </w:r>
            <w:r w:rsidR="3FFBD1B0" w:rsidRPr="2E927E14">
              <w:rPr>
                <w:rFonts w:ascii="Calibri" w:hAnsi="Calibri"/>
                <w:b/>
                <w:bCs/>
              </w:rPr>
              <w:t xml:space="preserve"> (Cell)</w:t>
            </w:r>
          </w:p>
          <w:p w14:paraId="5FC3CEB6" w14:textId="5DA4AA1F" w:rsidR="00BA54CB" w:rsidRPr="00F35E30" w:rsidRDefault="00BA54CB" w:rsidP="002467FB">
            <w:pPr>
              <w:rPr>
                <w:rFonts w:ascii="Calibri" w:hAnsi="Calibri"/>
                <w:b/>
                <w:bCs/>
              </w:rPr>
            </w:pPr>
            <w:r w:rsidRPr="00F35E30">
              <w:rPr>
                <w:rFonts w:ascii="Calibri" w:hAnsi="Calibri"/>
                <w:b/>
                <w:bCs/>
              </w:rPr>
              <w:t>715-498-1068 (Cell)</w:t>
            </w:r>
          </w:p>
        </w:tc>
        <w:tc>
          <w:tcPr>
            <w:tcW w:w="3672" w:type="dxa"/>
            <w:gridSpan w:val="2"/>
          </w:tcPr>
          <w:p w14:paraId="7737E81F" w14:textId="19F20522" w:rsidR="008519BD" w:rsidRDefault="00BA54CB" w:rsidP="002467FB">
            <w:pPr>
              <w:rPr>
                <w:rFonts w:ascii="Calibri" w:hAnsi="Calibri"/>
                <w:b/>
                <w:bCs/>
              </w:rPr>
            </w:pPr>
            <w:r w:rsidRPr="00F35E30">
              <w:rPr>
                <w:rFonts w:ascii="Calibri" w:hAnsi="Calibri"/>
                <w:b/>
                <w:bCs/>
              </w:rPr>
              <w:t xml:space="preserve">Email: </w:t>
            </w:r>
            <w:r w:rsidR="008519BD" w:rsidRPr="008519BD">
              <w:rPr>
                <w:rFonts w:ascii="Calibri" w:hAnsi="Calibri"/>
                <w:b/>
                <w:bCs/>
              </w:rPr>
              <w:t>hschmies@uwsp.edu</w:t>
            </w:r>
            <w:r w:rsidR="008519BD">
              <w:rPr>
                <w:rFonts w:ascii="Calibri" w:hAnsi="Calibri"/>
                <w:b/>
                <w:bCs/>
              </w:rPr>
              <w:t xml:space="preserve"> </w:t>
            </w:r>
          </w:p>
          <w:p w14:paraId="37CBA9A4" w14:textId="54D129A8" w:rsidR="00BA54CB" w:rsidRPr="00F35E30" w:rsidRDefault="00BA54CB" w:rsidP="002467FB">
            <w:pPr>
              <w:rPr>
                <w:rFonts w:ascii="Calibri" w:hAnsi="Calibri"/>
                <w:b/>
                <w:bCs/>
              </w:rPr>
            </w:pPr>
            <w:r w:rsidRPr="00F35E30">
              <w:rPr>
                <w:rFonts w:ascii="Calibri" w:hAnsi="Calibri"/>
                <w:b/>
                <w:bCs/>
              </w:rPr>
              <w:t>bkinslow@uwsp.edu</w:t>
            </w:r>
          </w:p>
        </w:tc>
      </w:tr>
      <w:tr w:rsidR="002467FB" w:rsidRPr="00F35E30" w14:paraId="237E9AA9" w14:textId="77777777" w:rsidTr="00BA54CB">
        <w:tc>
          <w:tcPr>
            <w:tcW w:w="5958" w:type="dxa"/>
            <w:gridSpan w:val="2"/>
          </w:tcPr>
          <w:p w14:paraId="490E7358" w14:textId="53EDE987" w:rsidR="002467FB" w:rsidRPr="00F35E30" w:rsidRDefault="002467FB" w:rsidP="004858B2">
            <w:pPr>
              <w:rPr>
                <w:rFonts w:ascii="Calibri" w:hAnsi="Calibri"/>
                <w:b/>
                <w:bCs/>
              </w:rPr>
            </w:pPr>
            <w:r w:rsidRPr="00F35E30">
              <w:rPr>
                <w:rFonts w:ascii="Calibri" w:hAnsi="Calibri"/>
                <w:b/>
                <w:bCs/>
              </w:rPr>
              <w:t>Time and Place</w:t>
            </w:r>
            <w:r w:rsidR="00302CBC" w:rsidRPr="00F35E30">
              <w:rPr>
                <w:rFonts w:ascii="Calibri" w:hAnsi="Calibri"/>
                <w:b/>
                <w:bCs/>
              </w:rPr>
              <w:t xml:space="preserve">: </w:t>
            </w:r>
            <w:r w:rsidR="005B6DBD">
              <w:rPr>
                <w:rFonts w:ascii="Calibri" w:hAnsi="Calibri"/>
                <w:b/>
                <w:bCs/>
              </w:rPr>
              <w:t xml:space="preserve"> 12:00 – 12:50pm (B140) and</w:t>
            </w:r>
            <w:r w:rsidR="00302CBC" w:rsidRPr="00F35E30">
              <w:rPr>
                <w:rFonts w:ascii="Calibri" w:hAnsi="Calibri"/>
                <w:b/>
                <w:bCs/>
              </w:rPr>
              <w:t xml:space="preserve"> </w:t>
            </w:r>
            <w:proofErr w:type="gramStart"/>
            <w:r w:rsidR="00C04CB8" w:rsidRPr="00F35E30">
              <w:rPr>
                <w:rFonts w:ascii="Calibri" w:hAnsi="Calibri"/>
                <w:b/>
                <w:bCs/>
              </w:rPr>
              <w:t>Online</w:t>
            </w:r>
            <w:proofErr w:type="gramEnd"/>
          </w:p>
        </w:tc>
        <w:tc>
          <w:tcPr>
            <w:tcW w:w="5058" w:type="dxa"/>
            <w:gridSpan w:val="3"/>
          </w:tcPr>
          <w:p w14:paraId="4A6BC558" w14:textId="56A6EFF8" w:rsidR="002467FB" w:rsidRPr="00F35E30" w:rsidRDefault="002467FB" w:rsidP="00026F26">
            <w:pPr>
              <w:rPr>
                <w:rFonts w:ascii="Calibri" w:hAnsi="Calibri"/>
                <w:b/>
                <w:bCs/>
              </w:rPr>
            </w:pPr>
            <w:r w:rsidRPr="00F35E30">
              <w:rPr>
                <w:rFonts w:ascii="Calibri" w:hAnsi="Calibri"/>
                <w:b/>
                <w:bCs/>
              </w:rPr>
              <w:t xml:space="preserve">Office hours: </w:t>
            </w:r>
            <w:r w:rsidR="00026F26" w:rsidRPr="00F35E30">
              <w:rPr>
                <w:rFonts w:ascii="Calibri" w:hAnsi="Calibri"/>
                <w:b/>
                <w:bCs/>
              </w:rPr>
              <w:t>Available by appointment</w:t>
            </w:r>
          </w:p>
        </w:tc>
      </w:tr>
    </w:tbl>
    <w:p w14:paraId="4B000921" w14:textId="77777777" w:rsidR="002467FB" w:rsidRPr="00F35E30" w:rsidRDefault="002467FB" w:rsidP="002467FB">
      <w:pPr>
        <w:rPr>
          <w:rFonts w:ascii="Calibri" w:hAnsi="Calibri"/>
          <w:b/>
          <w:bCs/>
        </w:rPr>
      </w:pPr>
      <w:r w:rsidRPr="00F35E30">
        <w:rPr>
          <w:rFonts w:ascii="Calibri" w:hAnsi="Calibri"/>
          <w:b/>
          <w:bCs/>
        </w:rPr>
        <w:t xml:space="preserve">  </w:t>
      </w:r>
    </w:p>
    <w:p w14:paraId="32CAB25D" w14:textId="4D1422BE" w:rsidR="00655637" w:rsidRPr="00776523" w:rsidRDefault="00655637" w:rsidP="00066884">
      <w:pPr>
        <w:pStyle w:val="Heading1"/>
        <w:rPr>
          <w:rFonts w:asciiTheme="minorHAnsi" w:hAnsiTheme="minorHAnsi" w:cstheme="minorHAnsi"/>
          <w:sz w:val="22"/>
          <w:szCs w:val="22"/>
        </w:rPr>
      </w:pPr>
      <w:r w:rsidRPr="00776523">
        <w:rPr>
          <w:rFonts w:asciiTheme="minorHAnsi" w:hAnsiTheme="minorHAnsi" w:cstheme="minorHAnsi"/>
          <w:sz w:val="22"/>
          <w:szCs w:val="22"/>
        </w:rPr>
        <w:t xml:space="preserve">Required Readings: </w:t>
      </w:r>
      <w:r w:rsidR="07881444" w:rsidRPr="00776523">
        <w:rPr>
          <w:rFonts w:asciiTheme="minorHAnsi" w:hAnsiTheme="minorHAnsi" w:cstheme="minorHAnsi"/>
          <w:sz w:val="22"/>
          <w:szCs w:val="22"/>
        </w:rPr>
        <w:t>Will be assigned and available via Canvas</w:t>
      </w:r>
    </w:p>
    <w:p w14:paraId="1075F1AE" w14:textId="5D2D7DF9" w:rsidR="00655637" w:rsidRPr="00776523" w:rsidRDefault="00655637" w:rsidP="0A00AA4A">
      <w:pPr>
        <w:ind w:left="720"/>
        <w:rPr>
          <w:rFonts w:asciiTheme="minorHAnsi" w:hAnsiTheme="minorHAnsi" w:cstheme="minorHAnsi"/>
          <w:sz w:val="22"/>
          <w:szCs w:val="22"/>
        </w:rPr>
      </w:pPr>
    </w:p>
    <w:p w14:paraId="6A26C4D4" w14:textId="74F29EDF" w:rsidR="00DB367C" w:rsidRPr="00776523" w:rsidRDefault="00723D09" w:rsidP="00066884">
      <w:pPr>
        <w:pStyle w:val="Heading1"/>
        <w:rPr>
          <w:rFonts w:asciiTheme="minorHAnsi" w:hAnsiTheme="minorHAnsi" w:cstheme="minorHAnsi"/>
          <w:b w:val="0"/>
          <w:sz w:val="22"/>
          <w:szCs w:val="22"/>
        </w:rPr>
      </w:pPr>
      <w:r w:rsidRPr="00776523">
        <w:rPr>
          <w:rFonts w:asciiTheme="minorHAnsi" w:hAnsiTheme="minorHAnsi" w:cstheme="minorHAnsi"/>
          <w:sz w:val="22"/>
          <w:szCs w:val="22"/>
        </w:rPr>
        <w:t xml:space="preserve">Course Description: </w:t>
      </w:r>
      <w:r w:rsidR="00922F4C" w:rsidRPr="00776523">
        <w:rPr>
          <w:rFonts w:asciiTheme="minorHAnsi" w:hAnsiTheme="minorHAnsi" w:cstheme="minorHAnsi"/>
          <w:b w:val="0"/>
          <w:sz w:val="22"/>
          <w:szCs w:val="22"/>
        </w:rPr>
        <w:t>Application of evidence-based practice models as a problem-solving approach to clinical decision making. Specific focus on case studies and enhancing patient outcomes.</w:t>
      </w:r>
      <w:r w:rsidR="5E8BED97" w:rsidRPr="00776523">
        <w:rPr>
          <w:rFonts w:asciiTheme="minorHAnsi" w:hAnsiTheme="minorHAnsi" w:cstheme="minorHAnsi"/>
          <w:b w:val="0"/>
          <w:sz w:val="22"/>
          <w:szCs w:val="22"/>
        </w:rPr>
        <w:t xml:space="preserve"> </w:t>
      </w:r>
      <w:r w:rsidR="00DB367C" w:rsidRPr="00776523">
        <w:rPr>
          <w:rFonts w:asciiTheme="minorHAnsi" w:hAnsiTheme="minorHAnsi" w:cstheme="minorHAnsi"/>
          <w:b w:val="0"/>
          <w:sz w:val="22"/>
          <w:szCs w:val="22"/>
        </w:rPr>
        <w:t xml:space="preserve">Pre-requisites: </w:t>
      </w:r>
      <w:r w:rsidR="003B103F" w:rsidRPr="00776523">
        <w:rPr>
          <w:rFonts w:asciiTheme="minorHAnsi" w:hAnsiTheme="minorHAnsi" w:cstheme="minorHAnsi"/>
          <w:b w:val="0"/>
          <w:sz w:val="22"/>
          <w:szCs w:val="22"/>
        </w:rPr>
        <w:t>AT 7</w:t>
      </w:r>
      <w:r w:rsidR="00A9082A">
        <w:rPr>
          <w:rFonts w:asciiTheme="minorHAnsi" w:hAnsiTheme="minorHAnsi" w:cstheme="minorHAnsi"/>
          <w:b w:val="0"/>
          <w:bCs w:val="0"/>
          <w:sz w:val="22"/>
          <w:szCs w:val="22"/>
        </w:rPr>
        <w:t>9</w:t>
      </w:r>
      <w:r w:rsidR="003F5390">
        <w:rPr>
          <w:rFonts w:asciiTheme="minorHAnsi" w:hAnsiTheme="minorHAnsi" w:cstheme="minorHAnsi"/>
          <w:b w:val="0"/>
          <w:sz w:val="22"/>
          <w:szCs w:val="22"/>
        </w:rPr>
        <w:t>0</w:t>
      </w:r>
    </w:p>
    <w:p w14:paraId="6C59D626" w14:textId="77777777" w:rsidR="00D31A4A" w:rsidRPr="00776523" w:rsidRDefault="00D31A4A">
      <w:pPr>
        <w:rPr>
          <w:rFonts w:asciiTheme="minorHAnsi" w:hAnsiTheme="minorHAnsi" w:cstheme="minorHAnsi"/>
          <w:b/>
          <w:sz w:val="22"/>
          <w:szCs w:val="22"/>
        </w:rPr>
      </w:pPr>
    </w:p>
    <w:p w14:paraId="7584C07F" w14:textId="71ADB8C3" w:rsidR="00066884" w:rsidRPr="00776523" w:rsidRDefault="00066884" w:rsidP="00066884">
      <w:pPr>
        <w:pStyle w:val="Heading1"/>
        <w:rPr>
          <w:rFonts w:asciiTheme="minorHAnsi" w:hAnsiTheme="minorHAnsi" w:cstheme="minorHAnsi"/>
          <w:sz w:val="22"/>
          <w:szCs w:val="22"/>
        </w:rPr>
      </w:pPr>
      <w:r w:rsidRPr="00776523">
        <w:rPr>
          <w:rFonts w:asciiTheme="minorHAnsi" w:hAnsiTheme="minorHAnsi" w:cstheme="minorHAnsi"/>
          <w:sz w:val="22"/>
          <w:szCs w:val="22"/>
        </w:rPr>
        <w:t xml:space="preserve">Course Learning Outcomes: </w:t>
      </w:r>
    </w:p>
    <w:p w14:paraId="7517E55C" w14:textId="77777777" w:rsidR="00573FC6" w:rsidRDefault="00BD2E31" w:rsidP="00F35E30">
      <w:pPr>
        <w:numPr>
          <w:ilvl w:val="0"/>
          <w:numId w:val="22"/>
        </w:numPr>
        <w:rPr>
          <w:rFonts w:asciiTheme="minorHAnsi" w:hAnsiTheme="minorHAnsi" w:cstheme="minorHAnsi"/>
          <w:sz w:val="22"/>
          <w:szCs w:val="22"/>
        </w:rPr>
      </w:pPr>
      <w:r w:rsidRPr="00776523">
        <w:rPr>
          <w:rFonts w:asciiTheme="minorHAnsi" w:hAnsiTheme="minorHAnsi" w:cstheme="minorHAnsi"/>
          <w:sz w:val="22"/>
          <w:szCs w:val="22"/>
        </w:rPr>
        <w:t xml:space="preserve">Define </w:t>
      </w:r>
      <w:r w:rsidR="00AA1543">
        <w:rPr>
          <w:rFonts w:asciiTheme="minorHAnsi" w:hAnsiTheme="minorHAnsi" w:cstheme="minorHAnsi"/>
          <w:sz w:val="22"/>
          <w:szCs w:val="22"/>
        </w:rPr>
        <w:t xml:space="preserve">the research process </w:t>
      </w:r>
      <w:r w:rsidR="000854B3">
        <w:rPr>
          <w:rFonts w:asciiTheme="minorHAnsi" w:hAnsiTheme="minorHAnsi" w:cstheme="minorHAnsi"/>
          <w:sz w:val="22"/>
          <w:szCs w:val="22"/>
        </w:rPr>
        <w:t>and components of a valid and reliab</w:t>
      </w:r>
      <w:r w:rsidR="00573FC6">
        <w:rPr>
          <w:rFonts w:asciiTheme="minorHAnsi" w:hAnsiTheme="minorHAnsi" w:cstheme="minorHAnsi"/>
          <w:sz w:val="22"/>
          <w:szCs w:val="22"/>
        </w:rPr>
        <w:t xml:space="preserve">le research project. </w:t>
      </w:r>
    </w:p>
    <w:p w14:paraId="65313F32" w14:textId="7011C53F" w:rsidR="00BD2E31" w:rsidRPr="00776523" w:rsidRDefault="00573FC6" w:rsidP="00F35E30">
      <w:pPr>
        <w:numPr>
          <w:ilvl w:val="0"/>
          <w:numId w:val="22"/>
        </w:numPr>
        <w:rPr>
          <w:rFonts w:asciiTheme="minorHAnsi" w:hAnsiTheme="minorHAnsi" w:cstheme="minorHAnsi"/>
          <w:sz w:val="22"/>
          <w:szCs w:val="22"/>
        </w:rPr>
      </w:pPr>
      <w:r>
        <w:rPr>
          <w:rFonts w:asciiTheme="minorHAnsi" w:hAnsiTheme="minorHAnsi" w:cstheme="minorHAnsi"/>
          <w:sz w:val="22"/>
          <w:szCs w:val="22"/>
        </w:rPr>
        <w:t>Identify threats</w:t>
      </w:r>
      <w:r w:rsidR="00D37C55">
        <w:rPr>
          <w:rFonts w:asciiTheme="minorHAnsi" w:hAnsiTheme="minorHAnsi" w:cstheme="minorHAnsi"/>
          <w:sz w:val="22"/>
          <w:szCs w:val="22"/>
        </w:rPr>
        <w:t xml:space="preserve"> and biases</w:t>
      </w:r>
      <w:r>
        <w:rPr>
          <w:rFonts w:asciiTheme="minorHAnsi" w:hAnsiTheme="minorHAnsi" w:cstheme="minorHAnsi"/>
          <w:sz w:val="22"/>
          <w:szCs w:val="22"/>
        </w:rPr>
        <w:t xml:space="preserve"> </w:t>
      </w:r>
      <w:r w:rsidR="00D37C55">
        <w:rPr>
          <w:rFonts w:asciiTheme="minorHAnsi" w:hAnsiTheme="minorHAnsi" w:cstheme="minorHAnsi"/>
          <w:sz w:val="22"/>
          <w:szCs w:val="22"/>
        </w:rPr>
        <w:t>that affect</w:t>
      </w:r>
      <w:r>
        <w:rPr>
          <w:rFonts w:asciiTheme="minorHAnsi" w:hAnsiTheme="minorHAnsi" w:cstheme="minorHAnsi"/>
          <w:sz w:val="22"/>
          <w:szCs w:val="22"/>
        </w:rPr>
        <w:t xml:space="preserve"> reliability and validity within research</w:t>
      </w:r>
      <w:r w:rsidR="00504591">
        <w:rPr>
          <w:rFonts w:asciiTheme="minorHAnsi" w:hAnsiTheme="minorHAnsi" w:cstheme="minorHAnsi"/>
          <w:sz w:val="22"/>
          <w:szCs w:val="22"/>
        </w:rPr>
        <w:t>.</w:t>
      </w:r>
    </w:p>
    <w:p w14:paraId="22847E51" w14:textId="18F32489" w:rsidR="00F35E30" w:rsidRPr="00776523" w:rsidRDefault="00604DED" w:rsidP="00F35E30">
      <w:pPr>
        <w:numPr>
          <w:ilvl w:val="0"/>
          <w:numId w:val="22"/>
        </w:numPr>
        <w:rPr>
          <w:rFonts w:asciiTheme="minorHAnsi" w:hAnsiTheme="minorHAnsi" w:cstheme="minorHAnsi"/>
          <w:sz w:val="22"/>
          <w:szCs w:val="22"/>
        </w:rPr>
      </w:pPr>
      <w:r>
        <w:rPr>
          <w:rFonts w:asciiTheme="minorHAnsi" w:hAnsiTheme="minorHAnsi" w:cstheme="minorHAnsi"/>
          <w:sz w:val="22"/>
          <w:szCs w:val="22"/>
        </w:rPr>
        <w:t xml:space="preserve">Refine </w:t>
      </w:r>
      <w:r w:rsidR="00F35E30" w:rsidRPr="00776523">
        <w:rPr>
          <w:rFonts w:asciiTheme="minorHAnsi" w:hAnsiTheme="minorHAnsi" w:cstheme="minorHAnsi"/>
          <w:sz w:val="22"/>
          <w:szCs w:val="22"/>
        </w:rPr>
        <w:t xml:space="preserve">a research question and </w:t>
      </w:r>
      <w:r w:rsidR="003B643D">
        <w:rPr>
          <w:rFonts w:asciiTheme="minorHAnsi" w:hAnsiTheme="minorHAnsi" w:cstheme="minorHAnsi"/>
          <w:sz w:val="22"/>
          <w:szCs w:val="22"/>
        </w:rPr>
        <w:t xml:space="preserve">establish connections to the research process. </w:t>
      </w:r>
    </w:p>
    <w:p w14:paraId="18387786" w14:textId="05ACB4F7" w:rsidR="00CF621C" w:rsidRDefault="00BD2E31" w:rsidP="00262438">
      <w:pPr>
        <w:numPr>
          <w:ilvl w:val="0"/>
          <w:numId w:val="22"/>
        </w:numPr>
        <w:rPr>
          <w:rFonts w:asciiTheme="minorHAnsi" w:hAnsiTheme="minorHAnsi" w:cstheme="minorHAnsi"/>
          <w:sz w:val="22"/>
          <w:szCs w:val="22"/>
        </w:rPr>
      </w:pPr>
      <w:r w:rsidRPr="00776523">
        <w:rPr>
          <w:rFonts w:asciiTheme="minorHAnsi" w:hAnsiTheme="minorHAnsi" w:cstheme="minorHAnsi"/>
          <w:sz w:val="22"/>
          <w:szCs w:val="22"/>
        </w:rPr>
        <w:t xml:space="preserve">Critically appraise and appropriately synthesize evidence </w:t>
      </w:r>
      <w:r w:rsidR="00262438">
        <w:rPr>
          <w:rFonts w:asciiTheme="minorHAnsi" w:hAnsiTheme="minorHAnsi" w:cstheme="minorHAnsi"/>
          <w:sz w:val="22"/>
          <w:szCs w:val="22"/>
        </w:rPr>
        <w:t>related to your research topic</w:t>
      </w:r>
      <w:r w:rsidR="00F35E30" w:rsidRPr="00776523">
        <w:rPr>
          <w:rFonts w:asciiTheme="minorHAnsi" w:hAnsiTheme="minorHAnsi" w:cstheme="minorHAnsi"/>
          <w:sz w:val="22"/>
          <w:szCs w:val="22"/>
        </w:rPr>
        <w:t>.</w:t>
      </w:r>
    </w:p>
    <w:p w14:paraId="1602675E" w14:textId="6030393B" w:rsidR="002961B9" w:rsidRPr="00262438" w:rsidRDefault="002961B9" w:rsidP="00262438">
      <w:pPr>
        <w:numPr>
          <w:ilvl w:val="0"/>
          <w:numId w:val="22"/>
        </w:numPr>
        <w:rPr>
          <w:rFonts w:asciiTheme="minorHAnsi" w:hAnsiTheme="minorHAnsi" w:cstheme="minorHAnsi"/>
          <w:sz w:val="22"/>
          <w:szCs w:val="22"/>
        </w:rPr>
      </w:pPr>
      <w:r>
        <w:rPr>
          <w:rFonts w:asciiTheme="minorHAnsi" w:hAnsiTheme="minorHAnsi" w:cstheme="minorHAnsi"/>
          <w:sz w:val="22"/>
          <w:szCs w:val="22"/>
        </w:rPr>
        <w:t xml:space="preserve">Develop </w:t>
      </w:r>
      <w:r w:rsidR="00FF4D6E">
        <w:rPr>
          <w:rFonts w:asciiTheme="minorHAnsi" w:hAnsiTheme="minorHAnsi" w:cstheme="minorHAnsi"/>
          <w:sz w:val="22"/>
          <w:szCs w:val="22"/>
        </w:rPr>
        <w:t xml:space="preserve">and propose your culminating research project. </w:t>
      </w:r>
    </w:p>
    <w:p w14:paraId="7190B00C" w14:textId="77777777" w:rsidR="00B8734C" w:rsidRPr="00776523" w:rsidRDefault="00B8734C" w:rsidP="00B8734C">
      <w:pPr>
        <w:rPr>
          <w:rFonts w:asciiTheme="minorHAnsi" w:hAnsiTheme="minorHAnsi" w:cstheme="minorHAnsi"/>
          <w:b/>
          <w:sz w:val="22"/>
          <w:szCs w:val="22"/>
        </w:rPr>
      </w:pPr>
    </w:p>
    <w:p w14:paraId="3BC9E65C" w14:textId="68A42F98" w:rsidR="00B8734C" w:rsidRPr="00776523" w:rsidRDefault="00B8734C" w:rsidP="00B8734C">
      <w:pPr>
        <w:pStyle w:val="Heading1"/>
        <w:rPr>
          <w:rFonts w:asciiTheme="minorHAnsi" w:hAnsiTheme="minorHAnsi" w:cstheme="minorHAnsi"/>
          <w:i/>
          <w:sz w:val="22"/>
          <w:szCs w:val="22"/>
        </w:rPr>
      </w:pPr>
      <w:r w:rsidRPr="00776523">
        <w:rPr>
          <w:rFonts w:asciiTheme="minorHAnsi" w:hAnsiTheme="minorHAnsi" w:cstheme="minorHAnsi"/>
          <w:sz w:val="22"/>
          <w:szCs w:val="22"/>
        </w:rPr>
        <w:t xml:space="preserve">Course Schedule: </w:t>
      </w:r>
      <w:r w:rsidR="00F664E1" w:rsidRPr="00776523">
        <w:rPr>
          <w:rFonts w:asciiTheme="minorHAnsi" w:hAnsiTheme="minorHAnsi" w:cstheme="minorHAnsi"/>
          <w:sz w:val="22"/>
          <w:szCs w:val="22"/>
        </w:rPr>
        <w:t>See Appendix</w:t>
      </w:r>
    </w:p>
    <w:p w14:paraId="2EA09ED6" w14:textId="77777777" w:rsidR="006F0F35" w:rsidRPr="00B2001B" w:rsidRDefault="00B8734C" w:rsidP="00F664E1">
      <w:pPr>
        <w:rPr>
          <w:rFonts w:ascii="Calibri" w:hAnsi="Calibri" w:cs="Calibri"/>
          <w:bCs/>
          <w:iCs/>
          <w:sz w:val="22"/>
          <w:szCs w:val="22"/>
        </w:rPr>
      </w:pPr>
      <w:r w:rsidRPr="00B2001B">
        <w:rPr>
          <w:rFonts w:asciiTheme="minorHAnsi" w:hAnsiTheme="minorHAnsi" w:cstheme="minorHAnsi"/>
          <w:iCs/>
          <w:sz w:val="22"/>
          <w:szCs w:val="22"/>
        </w:rPr>
        <w:t>The instructor reserves the right to modify the course schedule to meet the learning needs of the course.</w:t>
      </w:r>
      <w:r w:rsidRPr="00B2001B">
        <w:rPr>
          <w:rFonts w:ascii="Calibri" w:hAnsi="Calibri" w:cs="Calibri"/>
          <w:bCs/>
          <w:iCs/>
          <w:sz w:val="22"/>
          <w:szCs w:val="22"/>
        </w:rPr>
        <w:t xml:space="preserve"> </w:t>
      </w:r>
    </w:p>
    <w:p w14:paraId="5A1B6CA9" w14:textId="77777777" w:rsidR="00CD0012" w:rsidRPr="00B2001B" w:rsidRDefault="00CD0012" w:rsidP="00F664E1">
      <w:pPr>
        <w:rPr>
          <w:rFonts w:ascii="Calibri" w:hAnsi="Calibri" w:cs="Calibri"/>
          <w:bCs/>
          <w:iCs/>
          <w:sz w:val="22"/>
          <w:szCs w:val="22"/>
        </w:rPr>
      </w:pPr>
    </w:p>
    <w:p w14:paraId="388F0A4F" w14:textId="058EF1C0" w:rsidR="00CD0012" w:rsidRPr="00B2001B" w:rsidRDefault="00CD0012" w:rsidP="00F664E1">
      <w:pPr>
        <w:rPr>
          <w:rFonts w:ascii="Calibri" w:hAnsi="Calibri" w:cs="Calibri"/>
          <w:bCs/>
          <w:iCs/>
          <w:sz w:val="22"/>
          <w:szCs w:val="22"/>
        </w:rPr>
      </w:pPr>
      <w:r w:rsidRPr="00B2001B">
        <w:rPr>
          <w:rFonts w:ascii="Calibri" w:hAnsi="Calibri" w:cs="Calibri"/>
          <w:bCs/>
          <w:iCs/>
          <w:sz w:val="22"/>
          <w:szCs w:val="22"/>
        </w:rPr>
        <w:t xml:space="preserve">There is a mix of full class meetings and mentoring sessions.  The mentoring sessions are small group meetings with a MS-AT faculty member who will guide you through the research design process.  </w:t>
      </w:r>
      <w:r w:rsidR="00DB4772" w:rsidRPr="00B2001B">
        <w:rPr>
          <w:rFonts w:ascii="Calibri" w:hAnsi="Calibri" w:cs="Calibri"/>
          <w:bCs/>
          <w:iCs/>
          <w:sz w:val="22"/>
          <w:szCs w:val="22"/>
        </w:rPr>
        <w:t>The mentoring sessions will be held at the same time as class, you will just meet in smaller groups</w:t>
      </w:r>
      <w:r w:rsidR="00755047" w:rsidRPr="00B2001B">
        <w:rPr>
          <w:rFonts w:ascii="Calibri" w:hAnsi="Calibri" w:cs="Calibri"/>
          <w:bCs/>
          <w:iCs/>
          <w:sz w:val="22"/>
          <w:szCs w:val="22"/>
        </w:rPr>
        <w:t xml:space="preserve"> to facilitate progress toward your final research project in the spring.  </w:t>
      </w:r>
    </w:p>
    <w:p w14:paraId="6E297D8F" w14:textId="77777777" w:rsidR="00D13504" w:rsidRPr="002D6884" w:rsidRDefault="00D13504" w:rsidP="00F664E1">
      <w:pPr>
        <w:rPr>
          <w:rFonts w:ascii="Calibri" w:hAnsi="Calibri" w:cs="Calibri"/>
          <w:bCs/>
          <w:sz w:val="22"/>
          <w:szCs w:val="22"/>
        </w:rPr>
      </w:pPr>
    </w:p>
    <w:p w14:paraId="72D3A6CC" w14:textId="726530CD" w:rsidR="00D13504" w:rsidRPr="002D6884" w:rsidRDefault="00D13504" w:rsidP="00F664E1">
      <w:pPr>
        <w:rPr>
          <w:rFonts w:ascii="Calibri" w:hAnsi="Calibri" w:cs="Calibri"/>
          <w:b/>
          <w:sz w:val="22"/>
          <w:szCs w:val="22"/>
        </w:rPr>
      </w:pPr>
      <w:r w:rsidRPr="002D6884">
        <w:rPr>
          <w:rFonts w:ascii="Calibri" w:hAnsi="Calibri" w:cs="Calibri"/>
          <w:b/>
          <w:sz w:val="22"/>
          <w:szCs w:val="22"/>
        </w:rPr>
        <w:t>Assignments and Course Activities</w:t>
      </w:r>
      <w:r w:rsidR="00221F32">
        <w:rPr>
          <w:rFonts w:ascii="Calibri" w:hAnsi="Calibri" w:cs="Calibri"/>
          <w:b/>
          <w:sz w:val="22"/>
          <w:szCs w:val="22"/>
        </w:rPr>
        <w:t xml:space="preserve">:  </w:t>
      </w:r>
    </w:p>
    <w:p w14:paraId="10DAE587" w14:textId="28C0A486" w:rsidR="00D13504" w:rsidRPr="002D6884" w:rsidRDefault="00D13504" w:rsidP="00F664E1">
      <w:pPr>
        <w:rPr>
          <w:rFonts w:ascii="Calibri" w:hAnsi="Calibri" w:cs="Calibri"/>
          <w:bCs/>
          <w:sz w:val="22"/>
          <w:szCs w:val="22"/>
        </w:rPr>
      </w:pPr>
      <w:r w:rsidRPr="002D6884">
        <w:rPr>
          <w:rFonts w:ascii="Calibri" w:hAnsi="Calibri" w:cs="Calibri"/>
          <w:bCs/>
          <w:sz w:val="22"/>
          <w:szCs w:val="22"/>
        </w:rPr>
        <w:br/>
        <w:t xml:space="preserve">The assignments for the course require pre-class readings to prepare you for discussion on the topic for the week.  </w:t>
      </w:r>
      <w:r w:rsidR="00D74264" w:rsidRPr="002D6884">
        <w:rPr>
          <w:rFonts w:ascii="Calibri" w:hAnsi="Calibri" w:cs="Calibri"/>
          <w:bCs/>
          <w:sz w:val="22"/>
          <w:szCs w:val="22"/>
        </w:rPr>
        <w:t xml:space="preserve">Various assignments will be due to </w:t>
      </w:r>
      <w:r w:rsidR="00AA0584" w:rsidRPr="002D6884">
        <w:rPr>
          <w:rFonts w:ascii="Calibri" w:hAnsi="Calibri" w:cs="Calibri"/>
          <w:bCs/>
          <w:sz w:val="22"/>
          <w:szCs w:val="22"/>
        </w:rPr>
        <w:t xml:space="preserve">introduce research design and </w:t>
      </w:r>
      <w:r w:rsidR="00D74264" w:rsidRPr="002D6884">
        <w:rPr>
          <w:rFonts w:ascii="Calibri" w:hAnsi="Calibri" w:cs="Calibri"/>
          <w:bCs/>
          <w:sz w:val="22"/>
          <w:szCs w:val="22"/>
        </w:rPr>
        <w:t xml:space="preserve">reinforce components of the research process.  These assignments include CITI Training and IRB </w:t>
      </w:r>
      <w:r w:rsidR="00A3682D" w:rsidRPr="002D6884">
        <w:rPr>
          <w:rFonts w:ascii="Calibri" w:hAnsi="Calibri" w:cs="Calibri"/>
          <w:bCs/>
          <w:sz w:val="22"/>
          <w:szCs w:val="22"/>
        </w:rPr>
        <w:t xml:space="preserve">writing, </w:t>
      </w:r>
      <w:r w:rsidR="00AA3F42" w:rsidRPr="002D6884">
        <w:rPr>
          <w:rFonts w:ascii="Calibri" w:hAnsi="Calibri" w:cs="Calibri"/>
          <w:bCs/>
          <w:sz w:val="22"/>
          <w:szCs w:val="22"/>
        </w:rPr>
        <w:t xml:space="preserve">discussions on research ethics and threats to validity and </w:t>
      </w:r>
      <w:r w:rsidR="00093F1C" w:rsidRPr="002D6884">
        <w:rPr>
          <w:rFonts w:ascii="Calibri" w:hAnsi="Calibri" w:cs="Calibri"/>
          <w:bCs/>
          <w:sz w:val="22"/>
          <w:szCs w:val="22"/>
        </w:rPr>
        <w:t>reliability,</w:t>
      </w:r>
      <w:r w:rsidR="00CB645C" w:rsidRPr="002D6884">
        <w:rPr>
          <w:rFonts w:ascii="Calibri" w:hAnsi="Calibri" w:cs="Calibri"/>
          <w:bCs/>
          <w:sz w:val="22"/>
          <w:szCs w:val="22"/>
        </w:rPr>
        <w:t xml:space="preserve"> </w:t>
      </w:r>
      <w:r w:rsidR="00093F1C" w:rsidRPr="002D6884">
        <w:rPr>
          <w:rFonts w:ascii="Calibri" w:hAnsi="Calibri" w:cs="Calibri"/>
          <w:bCs/>
          <w:sz w:val="22"/>
          <w:szCs w:val="22"/>
        </w:rPr>
        <w:t xml:space="preserve">and writing assignments to help you start on your own research project.  </w:t>
      </w:r>
    </w:p>
    <w:p w14:paraId="68ACB471" w14:textId="77777777" w:rsidR="00CB645C" w:rsidRPr="002D6884" w:rsidRDefault="00CB645C" w:rsidP="00F664E1">
      <w:pPr>
        <w:rPr>
          <w:rFonts w:ascii="Calibri" w:hAnsi="Calibri" w:cs="Calibri"/>
          <w:bCs/>
          <w:sz w:val="22"/>
          <w:szCs w:val="22"/>
        </w:rPr>
      </w:pPr>
    </w:p>
    <w:p w14:paraId="604D2002" w14:textId="2D0AE6AA" w:rsidR="00CB645C" w:rsidRDefault="00CB645C" w:rsidP="00F664E1">
      <w:pPr>
        <w:rPr>
          <w:rFonts w:ascii="Calibri" w:hAnsi="Calibri" w:cs="Calibri"/>
          <w:bCs/>
          <w:sz w:val="22"/>
          <w:szCs w:val="22"/>
        </w:rPr>
      </w:pPr>
      <w:r w:rsidRPr="002D6884">
        <w:rPr>
          <w:rFonts w:ascii="Calibri" w:hAnsi="Calibri" w:cs="Calibri"/>
          <w:bCs/>
          <w:sz w:val="22"/>
          <w:szCs w:val="22"/>
        </w:rPr>
        <w:t>More information on the due dates and assignment requirements can be found in the Canvas course room</w:t>
      </w:r>
      <w:r w:rsidR="002D6884" w:rsidRPr="002D6884">
        <w:rPr>
          <w:rFonts w:ascii="Calibri" w:hAnsi="Calibri" w:cs="Calibri"/>
          <w:bCs/>
          <w:sz w:val="22"/>
          <w:szCs w:val="22"/>
        </w:rPr>
        <w:t xml:space="preserve">.  All assignments will either be due through uploads to Canvas or during in-class discussions.  </w:t>
      </w:r>
    </w:p>
    <w:p w14:paraId="433546B2" w14:textId="77777777" w:rsidR="00CD0012" w:rsidRDefault="00CD0012" w:rsidP="00F664E1">
      <w:pPr>
        <w:rPr>
          <w:rFonts w:ascii="Calibri" w:hAnsi="Calibri" w:cs="Calibri"/>
          <w:bCs/>
          <w:sz w:val="22"/>
          <w:szCs w:val="22"/>
        </w:rPr>
      </w:pPr>
    </w:p>
    <w:p w14:paraId="2843DD29" w14:textId="77777777" w:rsidR="00CD0012" w:rsidRPr="002D6884" w:rsidRDefault="00CD0012" w:rsidP="00F664E1">
      <w:pPr>
        <w:rPr>
          <w:rFonts w:ascii="Calibri" w:hAnsi="Calibri" w:cs="Calibri"/>
          <w:bCs/>
          <w:sz w:val="22"/>
          <w:szCs w:val="22"/>
        </w:rPr>
      </w:pPr>
    </w:p>
    <w:p w14:paraId="785B3EC0" w14:textId="2F0E2F92" w:rsidR="00350EDD" w:rsidRDefault="008B4C4E" w:rsidP="00F664E1">
      <w:r>
        <w:t xml:space="preserve">COURSE POLICY and </w:t>
      </w:r>
      <w:r w:rsidR="002E39EA" w:rsidRPr="009E4F81">
        <w:t>OTHER CONSIDERATIONS</w:t>
      </w:r>
    </w:p>
    <w:p w14:paraId="520B7110" w14:textId="77777777" w:rsidR="006804D8" w:rsidRPr="004858B2" w:rsidRDefault="006804D8" w:rsidP="00F664E1"/>
    <w:p w14:paraId="5F8344C2" w14:textId="77777777" w:rsidR="00DF26DE" w:rsidRPr="002D6884" w:rsidRDefault="008B4C4E" w:rsidP="00B8734C">
      <w:pPr>
        <w:pStyle w:val="Heading1"/>
        <w:rPr>
          <w:rFonts w:asciiTheme="minorHAnsi" w:hAnsiTheme="minorHAnsi" w:cstheme="minorHAnsi"/>
          <w:sz w:val="22"/>
          <w:szCs w:val="22"/>
        </w:rPr>
      </w:pPr>
      <w:r w:rsidRPr="002D6884">
        <w:rPr>
          <w:rFonts w:asciiTheme="minorHAnsi" w:hAnsiTheme="minorHAnsi" w:cstheme="minorHAnsi"/>
          <w:sz w:val="22"/>
          <w:szCs w:val="22"/>
        </w:rPr>
        <w:t>Attendance and Participation</w:t>
      </w:r>
      <w:r w:rsidR="00DF26DE" w:rsidRPr="002D6884">
        <w:rPr>
          <w:rFonts w:asciiTheme="minorHAnsi" w:hAnsiTheme="minorHAnsi" w:cstheme="minorHAnsi"/>
          <w:sz w:val="22"/>
          <w:szCs w:val="22"/>
        </w:rPr>
        <w:t xml:space="preserve"> </w:t>
      </w:r>
    </w:p>
    <w:p w14:paraId="49F1ADCD" w14:textId="77777777" w:rsidR="00DF26DE" w:rsidRPr="002D6884" w:rsidRDefault="00DF26DE" w:rsidP="003136C0">
      <w:pPr>
        <w:rPr>
          <w:rFonts w:asciiTheme="minorHAnsi" w:hAnsiTheme="minorHAnsi" w:cstheme="minorHAnsi"/>
          <w:sz w:val="22"/>
          <w:szCs w:val="22"/>
        </w:rPr>
      </w:pPr>
      <w:r w:rsidRPr="002D6884">
        <w:rPr>
          <w:rFonts w:asciiTheme="minorHAnsi" w:hAnsiTheme="minorHAnsi" w:cstheme="minorHAnsi"/>
          <w:sz w:val="22"/>
          <w:szCs w:val="22"/>
        </w:rPr>
        <w:t>Attending class meetings is a requirement and professional expectation of the course/pr</w:t>
      </w:r>
      <w:r w:rsidR="00210919" w:rsidRPr="002D6884">
        <w:rPr>
          <w:rFonts w:asciiTheme="minorHAnsi" w:hAnsiTheme="minorHAnsi" w:cstheme="minorHAnsi"/>
          <w:sz w:val="22"/>
          <w:szCs w:val="22"/>
        </w:rPr>
        <w:t xml:space="preserve">ogram.  If you must miss class, </w:t>
      </w:r>
      <w:r w:rsidRPr="002D6884">
        <w:rPr>
          <w:rFonts w:asciiTheme="minorHAnsi" w:hAnsiTheme="minorHAnsi" w:cstheme="minorHAnsi"/>
          <w:sz w:val="22"/>
          <w:szCs w:val="22"/>
        </w:rPr>
        <w:t>please call</w:t>
      </w:r>
      <w:r w:rsidR="00210919" w:rsidRPr="002D6884">
        <w:rPr>
          <w:rFonts w:asciiTheme="minorHAnsi" w:hAnsiTheme="minorHAnsi" w:cstheme="minorHAnsi"/>
          <w:sz w:val="22"/>
          <w:szCs w:val="22"/>
        </w:rPr>
        <w:t xml:space="preserve"> the instructor</w:t>
      </w:r>
      <w:r w:rsidRPr="002D6884">
        <w:rPr>
          <w:rFonts w:asciiTheme="minorHAnsi" w:hAnsiTheme="minorHAnsi" w:cstheme="minorHAnsi"/>
          <w:sz w:val="22"/>
          <w:szCs w:val="22"/>
        </w:rPr>
        <w:t xml:space="preserve"> before the missed class</w:t>
      </w:r>
      <w:r w:rsidRPr="002D6884">
        <w:rPr>
          <w:rFonts w:asciiTheme="minorHAnsi" w:hAnsiTheme="minorHAnsi" w:cstheme="minorHAnsi"/>
          <w:b/>
          <w:sz w:val="22"/>
          <w:szCs w:val="22"/>
        </w:rPr>
        <w:t xml:space="preserve">. </w:t>
      </w:r>
      <w:r w:rsidRPr="002D6884">
        <w:rPr>
          <w:rFonts w:asciiTheme="minorHAnsi" w:hAnsiTheme="minorHAnsi" w:cstheme="minorHAnsi"/>
          <w:sz w:val="22"/>
          <w:szCs w:val="22"/>
        </w:rPr>
        <w:t xml:space="preserve"> </w:t>
      </w:r>
      <w:r w:rsidR="00210919" w:rsidRPr="002D6884">
        <w:rPr>
          <w:rFonts w:asciiTheme="minorHAnsi" w:hAnsiTheme="minorHAnsi" w:cstheme="minorHAnsi"/>
          <w:sz w:val="22"/>
          <w:szCs w:val="22"/>
        </w:rPr>
        <w:t>Email or text is not acceptable – leave a voicemail if you do not get in touch with the instructor.  The absence will</w:t>
      </w:r>
      <w:r w:rsidRPr="002D6884">
        <w:rPr>
          <w:rFonts w:asciiTheme="minorHAnsi" w:hAnsiTheme="minorHAnsi" w:cstheme="minorHAnsi"/>
          <w:sz w:val="22"/>
          <w:szCs w:val="22"/>
        </w:rPr>
        <w:t xml:space="preserve"> be considered unexcused absence</w:t>
      </w:r>
      <w:r w:rsidR="00210919" w:rsidRPr="002D6884">
        <w:rPr>
          <w:rFonts w:asciiTheme="minorHAnsi" w:hAnsiTheme="minorHAnsi" w:cstheme="minorHAnsi"/>
          <w:sz w:val="22"/>
          <w:szCs w:val="22"/>
        </w:rPr>
        <w:t xml:space="preserve"> if contact is made via email or text</w:t>
      </w:r>
      <w:r w:rsidRPr="002D6884">
        <w:rPr>
          <w:rFonts w:asciiTheme="minorHAnsi" w:hAnsiTheme="minorHAnsi" w:cstheme="minorHAnsi"/>
          <w:sz w:val="22"/>
          <w:szCs w:val="22"/>
        </w:rPr>
        <w:t xml:space="preserve">.  One excused absence is allowed with no loss of points, but for each absence after that the student will </w:t>
      </w:r>
      <w:r w:rsidR="00026F26" w:rsidRPr="002D6884">
        <w:rPr>
          <w:rFonts w:asciiTheme="minorHAnsi" w:hAnsiTheme="minorHAnsi" w:cstheme="minorHAnsi"/>
          <w:sz w:val="22"/>
          <w:szCs w:val="22"/>
        </w:rPr>
        <w:t xml:space="preserve">have the following consequences: </w:t>
      </w:r>
      <w:r w:rsidRPr="002D6884">
        <w:rPr>
          <w:rFonts w:asciiTheme="minorHAnsi" w:hAnsiTheme="minorHAnsi" w:cstheme="minorHAnsi"/>
          <w:sz w:val="22"/>
          <w:szCs w:val="22"/>
        </w:rPr>
        <w:t xml:space="preserve"> </w:t>
      </w:r>
    </w:p>
    <w:p w14:paraId="57A57DD1" w14:textId="77777777" w:rsidR="00116C9E" w:rsidRPr="002D6884" w:rsidRDefault="00116C9E" w:rsidP="00116C9E">
      <w:pPr>
        <w:numPr>
          <w:ilvl w:val="1"/>
          <w:numId w:val="6"/>
        </w:numPr>
        <w:rPr>
          <w:rFonts w:asciiTheme="minorHAnsi" w:hAnsiTheme="minorHAnsi" w:cstheme="minorHAnsi"/>
          <w:sz w:val="22"/>
          <w:szCs w:val="22"/>
        </w:rPr>
      </w:pPr>
      <w:r w:rsidRPr="002D6884">
        <w:rPr>
          <w:rFonts w:asciiTheme="minorHAnsi" w:hAnsiTheme="minorHAnsi" w:cstheme="minorHAnsi"/>
          <w:sz w:val="22"/>
          <w:szCs w:val="22"/>
        </w:rPr>
        <w:t>A stu</w:t>
      </w:r>
      <w:r w:rsidR="00210919" w:rsidRPr="002D6884">
        <w:rPr>
          <w:rFonts w:asciiTheme="minorHAnsi" w:hAnsiTheme="minorHAnsi" w:cstheme="minorHAnsi"/>
          <w:sz w:val="22"/>
          <w:szCs w:val="22"/>
        </w:rPr>
        <w:t>dent’s grade will be dropped a by 10 points for every unexcused absence after the one freebie</w:t>
      </w:r>
      <w:r w:rsidRPr="002D6884">
        <w:rPr>
          <w:rFonts w:asciiTheme="minorHAnsi" w:hAnsiTheme="minorHAnsi" w:cstheme="minorHAnsi"/>
          <w:sz w:val="22"/>
          <w:szCs w:val="22"/>
        </w:rPr>
        <w:t>.</w:t>
      </w:r>
    </w:p>
    <w:p w14:paraId="02D8ADCB" w14:textId="77777777" w:rsidR="00116C9E" w:rsidRPr="002D6884" w:rsidRDefault="00116C9E" w:rsidP="00116C9E">
      <w:pPr>
        <w:numPr>
          <w:ilvl w:val="1"/>
          <w:numId w:val="6"/>
        </w:numPr>
        <w:rPr>
          <w:rFonts w:asciiTheme="minorHAnsi" w:hAnsiTheme="minorHAnsi" w:cstheme="minorHAnsi"/>
          <w:sz w:val="22"/>
          <w:szCs w:val="22"/>
        </w:rPr>
      </w:pPr>
      <w:r w:rsidRPr="002D6884">
        <w:rPr>
          <w:rFonts w:asciiTheme="minorHAnsi" w:hAnsiTheme="minorHAnsi" w:cstheme="minorHAnsi"/>
          <w:sz w:val="22"/>
          <w:szCs w:val="22"/>
        </w:rPr>
        <w:t>Tardiness is considered an unexcused absence.</w:t>
      </w:r>
    </w:p>
    <w:p w14:paraId="4D9009AE" w14:textId="77777777" w:rsidR="00116C9E" w:rsidRPr="002D6884" w:rsidRDefault="00116C9E" w:rsidP="00116C9E">
      <w:pPr>
        <w:numPr>
          <w:ilvl w:val="1"/>
          <w:numId w:val="6"/>
        </w:numPr>
        <w:rPr>
          <w:rFonts w:asciiTheme="minorHAnsi" w:hAnsiTheme="minorHAnsi" w:cstheme="minorHAnsi"/>
          <w:sz w:val="22"/>
          <w:szCs w:val="22"/>
        </w:rPr>
      </w:pPr>
      <w:r w:rsidRPr="002D6884">
        <w:rPr>
          <w:rFonts w:asciiTheme="minorHAnsi" w:hAnsiTheme="minorHAnsi" w:cstheme="minorHAnsi"/>
          <w:sz w:val="22"/>
          <w:szCs w:val="22"/>
        </w:rPr>
        <w:t>Students are solely responsible for obtaining any course material missed due to absence.</w:t>
      </w:r>
    </w:p>
    <w:p w14:paraId="29D03640" w14:textId="77777777" w:rsidR="00026F26" w:rsidRPr="00136AEB" w:rsidRDefault="00210919" w:rsidP="00026F26">
      <w:pPr>
        <w:numPr>
          <w:ilvl w:val="0"/>
          <w:numId w:val="6"/>
        </w:numPr>
        <w:rPr>
          <w:rFonts w:asciiTheme="minorHAnsi" w:hAnsiTheme="minorHAnsi" w:cstheme="minorHAnsi"/>
          <w:sz w:val="22"/>
          <w:szCs w:val="22"/>
        </w:rPr>
      </w:pPr>
      <w:r w:rsidRPr="002D6884">
        <w:rPr>
          <w:rFonts w:asciiTheme="minorHAnsi" w:hAnsiTheme="minorHAnsi" w:cstheme="minorHAnsi"/>
          <w:sz w:val="22"/>
          <w:szCs w:val="22"/>
        </w:rPr>
        <w:t xml:space="preserve">If you are taking this course as a hybrid offering since you are off-site for part of the semester for clinical education, you are responsible </w:t>
      </w:r>
      <w:r w:rsidR="00026F26" w:rsidRPr="002D6884">
        <w:rPr>
          <w:rFonts w:asciiTheme="minorHAnsi" w:hAnsiTheme="minorHAnsi" w:cstheme="minorHAnsi"/>
          <w:sz w:val="22"/>
          <w:szCs w:val="22"/>
        </w:rPr>
        <w:t xml:space="preserve">for staying in touch with the instructor and </w:t>
      </w:r>
      <w:proofErr w:type="gramStart"/>
      <w:r w:rsidR="00026F26" w:rsidRPr="002D6884">
        <w:rPr>
          <w:rFonts w:asciiTheme="minorHAnsi" w:hAnsiTheme="minorHAnsi" w:cstheme="minorHAnsi"/>
          <w:sz w:val="22"/>
          <w:szCs w:val="22"/>
        </w:rPr>
        <w:t>up-to-date</w:t>
      </w:r>
      <w:proofErr w:type="gramEnd"/>
      <w:r w:rsidR="00026F26" w:rsidRPr="002D6884">
        <w:rPr>
          <w:rFonts w:asciiTheme="minorHAnsi" w:hAnsiTheme="minorHAnsi" w:cstheme="minorHAnsi"/>
          <w:sz w:val="22"/>
          <w:szCs w:val="22"/>
        </w:rPr>
        <w:t xml:space="preserve"> with the course materials </w:t>
      </w:r>
      <w:r w:rsidR="00026F26" w:rsidRPr="002D6884">
        <w:rPr>
          <w:rFonts w:asciiTheme="minorHAnsi" w:hAnsiTheme="minorHAnsi" w:cstheme="minorHAnsi"/>
          <w:sz w:val="22"/>
          <w:szCs w:val="22"/>
        </w:rPr>
        <w:lastRenderedPageBreak/>
        <w:t xml:space="preserve">and assignments.  Please refer to the Student Handbook for more information on the specific requirements for </w:t>
      </w:r>
      <w:r w:rsidR="00026F26" w:rsidRPr="002D6884">
        <w:rPr>
          <w:rFonts w:asciiTheme="minorHAnsi" w:hAnsiTheme="minorHAnsi" w:cstheme="minorHAnsi"/>
          <w:i/>
          <w:sz w:val="22"/>
          <w:szCs w:val="22"/>
        </w:rPr>
        <w:t>Student Responsibilities in Hybrid/Online Coursework.</w:t>
      </w:r>
    </w:p>
    <w:p w14:paraId="781DA36E" w14:textId="25FDB98A" w:rsidR="00136AEB" w:rsidRPr="00C72708" w:rsidRDefault="00136AEB" w:rsidP="00136AEB">
      <w:pPr>
        <w:numPr>
          <w:ilvl w:val="1"/>
          <w:numId w:val="6"/>
        </w:numPr>
        <w:rPr>
          <w:rFonts w:asciiTheme="minorHAnsi" w:hAnsiTheme="minorHAnsi" w:cstheme="minorHAnsi"/>
          <w:iCs/>
          <w:sz w:val="22"/>
          <w:szCs w:val="22"/>
        </w:rPr>
      </w:pPr>
      <w:r w:rsidRPr="00C72708">
        <w:rPr>
          <w:rFonts w:asciiTheme="minorHAnsi" w:hAnsiTheme="minorHAnsi" w:cstheme="minorHAnsi"/>
          <w:iCs/>
          <w:sz w:val="22"/>
          <w:szCs w:val="22"/>
        </w:rPr>
        <w:t xml:space="preserve">Students who are joining online should ensure the environment is conducive to learning.  </w:t>
      </w:r>
      <w:r w:rsidR="003C0EA0" w:rsidRPr="00C72708">
        <w:rPr>
          <w:rFonts w:asciiTheme="minorHAnsi" w:hAnsiTheme="minorHAnsi" w:cstheme="minorHAnsi"/>
          <w:iCs/>
          <w:sz w:val="22"/>
          <w:szCs w:val="22"/>
        </w:rPr>
        <w:t>Our expectations include meeting with us when you can fully engage and interact.  Examples of a non-conducive environment</w:t>
      </w:r>
      <w:r w:rsidR="00372B2C" w:rsidRPr="00C72708">
        <w:rPr>
          <w:rFonts w:asciiTheme="minorHAnsi" w:hAnsiTheme="minorHAnsi" w:cstheme="minorHAnsi"/>
          <w:iCs/>
          <w:sz w:val="22"/>
          <w:szCs w:val="22"/>
        </w:rPr>
        <w:t>s</w:t>
      </w:r>
      <w:r w:rsidR="003C0EA0" w:rsidRPr="00C72708">
        <w:rPr>
          <w:rFonts w:asciiTheme="minorHAnsi" w:hAnsiTheme="minorHAnsi" w:cstheme="minorHAnsi"/>
          <w:iCs/>
          <w:sz w:val="22"/>
          <w:szCs w:val="22"/>
        </w:rPr>
        <w:t xml:space="preserve"> include driving, </w:t>
      </w:r>
      <w:r w:rsidR="00372B2C" w:rsidRPr="00C72708">
        <w:rPr>
          <w:rFonts w:asciiTheme="minorHAnsi" w:hAnsiTheme="minorHAnsi" w:cstheme="minorHAnsi"/>
          <w:iCs/>
          <w:sz w:val="22"/>
          <w:szCs w:val="22"/>
        </w:rPr>
        <w:t>being in a communal environment without headphones or a microphone</w:t>
      </w:r>
      <w:r w:rsidR="008A7E9F" w:rsidRPr="00C72708">
        <w:rPr>
          <w:rFonts w:asciiTheme="minorHAnsi" w:hAnsiTheme="minorHAnsi" w:cstheme="minorHAnsi"/>
          <w:iCs/>
          <w:sz w:val="22"/>
          <w:szCs w:val="22"/>
        </w:rPr>
        <w:t xml:space="preserve"> or not being able to turn on your camera.  </w:t>
      </w:r>
    </w:p>
    <w:p w14:paraId="33BDFE28" w14:textId="77777777" w:rsidR="00C74477" w:rsidRPr="002D6884" w:rsidRDefault="00C74477" w:rsidP="00026F26">
      <w:pPr>
        <w:numPr>
          <w:ilvl w:val="0"/>
          <w:numId w:val="6"/>
        </w:numPr>
        <w:rPr>
          <w:rFonts w:asciiTheme="minorHAnsi" w:hAnsiTheme="minorHAnsi" w:cstheme="minorHAnsi"/>
          <w:sz w:val="22"/>
          <w:szCs w:val="22"/>
        </w:rPr>
      </w:pPr>
      <w:r w:rsidRPr="002D6884">
        <w:rPr>
          <w:rFonts w:asciiTheme="minorHAnsi" w:hAnsiTheme="minorHAnsi" w:cstheme="minorHAnsi"/>
          <w:sz w:val="22"/>
          <w:szCs w:val="22"/>
        </w:rPr>
        <w:t xml:space="preserve">At all times, you are to silence your cell phone and have it out of view.  Using your phone during class is a direct violation of professional behavior and not accepted during this course. </w:t>
      </w:r>
    </w:p>
    <w:p w14:paraId="1ACC1442" w14:textId="77777777" w:rsidR="00C74477" w:rsidRPr="002D6884" w:rsidRDefault="00C74477" w:rsidP="00026F26">
      <w:pPr>
        <w:numPr>
          <w:ilvl w:val="0"/>
          <w:numId w:val="6"/>
        </w:numPr>
        <w:rPr>
          <w:rFonts w:asciiTheme="minorHAnsi" w:hAnsiTheme="minorHAnsi" w:cstheme="minorHAnsi"/>
          <w:sz w:val="22"/>
          <w:szCs w:val="22"/>
        </w:rPr>
      </w:pPr>
      <w:r w:rsidRPr="002D6884">
        <w:rPr>
          <w:rFonts w:asciiTheme="minorHAnsi" w:hAnsiTheme="minorHAnsi" w:cstheme="minorHAnsi"/>
          <w:sz w:val="22"/>
          <w:szCs w:val="22"/>
        </w:rPr>
        <w:t xml:space="preserve">There will be times when you will be asked to use your personal device (phone, tablet, computer) to access the Internet for learning resources.  During this time, it is expected you stay focused within the learning exercise and refrain from being involved with email, </w:t>
      </w:r>
      <w:proofErr w:type="gramStart"/>
      <w:r w:rsidRPr="002D6884">
        <w:rPr>
          <w:rFonts w:asciiTheme="minorHAnsi" w:hAnsiTheme="minorHAnsi" w:cstheme="minorHAnsi"/>
          <w:sz w:val="22"/>
          <w:szCs w:val="22"/>
        </w:rPr>
        <w:t>messaging</w:t>
      </w:r>
      <w:proofErr w:type="gramEnd"/>
      <w:r w:rsidRPr="002D6884">
        <w:rPr>
          <w:rFonts w:asciiTheme="minorHAnsi" w:hAnsiTheme="minorHAnsi" w:cstheme="minorHAnsi"/>
          <w:sz w:val="22"/>
          <w:szCs w:val="22"/>
        </w:rPr>
        <w:t xml:space="preserve"> or social media.  Again, this type of behavior is a direct violation of professional behavior</w:t>
      </w:r>
      <w:r w:rsidRPr="002D6884">
        <w:rPr>
          <w:rFonts w:asciiTheme="minorHAnsi" w:hAnsiTheme="minorHAnsi" w:cstheme="minorHAnsi"/>
          <w:i/>
          <w:sz w:val="22"/>
          <w:szCs w:val="22"/>
        </w:rPr>
        <w:t xml:space="preserve">.  </w:t>
      </w:r>
    </w:p>
    <w:p w14:paraId="2231E5A5" w14:textId="77777777" w:rsidR="00C74477" w:rsidRPr="002D6884" w:rsidRDefault="00C74477" w:rsidP="00C74477">
      <w:pPr>
        <w:ind w:left="720"/>
        <w:rPr>
          <w:rFonts w:asciiTheme="minorHAnsi" w:hAnsiTheme="minorHAnsi" w:cstheme="minorHAnsi"/>
          <w:sz w:val="22"/>
          <w:szCs w:val="22"/>
        </w:rPr>
      </w:pPr>
    </w:p>
    <w:p w14:paraId="6F43B139" w14:textId="77777777" w:rsidR="00C74477" w:rsidRPr="002D6884" w:rsidRDefault="00C74477" w:rsidP="00B8734C">
      <w:pPr>
        <w:pStyle w:val="Heading1"/>
        <w:rPr>
          <w:rFonts w:asciiTheme="minorHAnsi" w:hAnsiTheme="minorHAnsi" w:cstheme="minorHAnsi"/>
          <w:sz w:val="22"/>
          <w:szCs w:val="22"/>
        </w:rPr>
      </w:pPr>
      <w:r w:rsidRPr="002D6884">
        <w:rPr>
          <w:rFonts w:asciiTheme="minorHAnsi" w:hAnsiTheme="minorHAnsi" w:cstheme="minorHAnsi"/>
          <w:sz w:val="22"/>
          <w:szCs w:val="22"/>
        </w:rPr>
        <w:t>Communication:</w:t>
      </w:r>
    </w:p>
    <w:p w14:paraId="12F2C016" w14:textId="77777777" w:rsidR="00DF26DE" w:rsidRPr="002D6884" w:rsidRDefault="004121C6">
      <w:pPr>
        <w:rPr>
          <w:rFonts w:asciiTheme="minorHAnsi" w:hAnsiTheme="minorHAnsi" w:cstheme="minorHAnsi"/>
          <w:bCs/>
          <w:sz w:val="22"/>
          <w:szCs w:val="22"/>
        </w:rPr>
      </w:pPr>
      <w:r w:rsidRPr="002D6884">
        <w:rPr>
          <w:rFonts w:asciiTheme="minorHAnsi" w:hAnsiTheme="minorHAnsi" w:cstheme="minorHAnsi"/>
          <w:bCs/>
          <w:sz w:val="22"/>
          <w:szCs w:val="22"/>
        </w:rPr>
        <w:t xml:space="preserve">One of the key components to your success in the AT program is communication.  </w:t>
      </w:r>
      <w:r w:rsidR="00C74477" w:rsidRPr="002D6884">
        <w:rPr>
          <w:rFonts w:asciiTheme="minorHAnsi" w:hAnsiTheme="minorHAnsi" w:cstheme="minorHAnsi"/>
          <w:bCs/>
          <w:sz w:val="22"/>
          <w:szCs w:val="22"/>
        </w:rPr>
        <w:t xml:space="preserve">Communicate with your instructor.  </w:t>
      </w:r>
      <w:r w:rsidRPr="002D6884">
        <w:rPr>
          <w:rFonts w:asciiTheme="minorHAnsi" w:hAnsiTheme="minorHAnsi" w:cstheme="minorHAnsi"/>
          <w:bCs/>
          <w:sz w:val="22"/>
          <w:szCs w:val="22"/>
        </w:rPr>
        <w:t xml:space="preserve">Communicate with your classmates. </w:t>
      </w:r>
      <w:r w:rsidR="00C74477" w:rsidRPr="002D6884">
        <w:rPr>
          <w:rFonts w:asciiTheme="minorHAnsi" w:hAnsiTheme="minorHAnsi" w:cstheme="minorHAnsi"/>
          <w:bCs/>
          <w:sz w:val="22"/>
          <w:szCs w:val="22"/>
        </w:rPr>
        <w:t xml:space="preserve">Ask questions.  Get the information you need.  You are here as a student, as a learner.  Be that person!  Ask for help.  The only way anyone will know if you need help is when </w:t>
      </w:r>
      <w:proofErr w:type="spellStart"/>
      <w:r w:rsidR="00C74477" w:rsidRPr="002D6884">
        <w:rPr>
          <w:rFonts w:asciiTheme="minorHAnsi" w:hAnsiTheme="minorHAnsi" w:cstheme="minorHAnsi"/>
          <w:bCs/>
          <w:sz w:val="22"/>
          <w:szCs w:val="22"/>
        </w:rPr>
        <w:t>your</w:t>
      </w:r>
      <w:proofErr w:type="spellEnd"/>
      <w:r w:rsidR="00C74477" w:rsidRPr="002D6884">
        <w:rPr>
          <w:rFonts w:asciiTheme="minorHAnsi" w:hAnsiTheme="minorHAnsi" w:cstheme="minorHAnsi"/>
          <w:bCs/>
          <w:sz w:val="22"/>
          <w:szCs w:val="22"/>
        </w:rPr>
        <w:t xml:space="preserve"> learning assessments come back with a poor grade.  At that point, you are behind.  Stay ahead and keep up!  Communicate (meaning TALK) with your instructor.  Set up a time to meet and talk through it.  Every AT faculty and staff will </w:t>
      </w:r>
      <w:r w:rsidRPr="002D6884">
        <w:rPr>
          <w:rFonts w:asciiTheme="minorHAnsi" w:hAnsiTheme="minorHAnsi" w:cstheme="minorHAnsi"/>
          <w:bCs/>
          <w:sz w:val="22"/>
          <w:szCs w:val="22"/>
        </w:rPr>
        <w:t xml:space="preserve">be willing to help – that is what we are here for.  </w:t>
      </w:r>
    </w:p>
    <w:p w14:paraId="05BFC085" w14:textId="77777777" w:rsidR="004121C6" w:rsidRPr="002D6884" w:rsidRDefault="004121C6">
      <w:pPr>
        <w:rPr>
          <w:rFonts w:asciiTheme="minorHAnsi" w:hAnsiTheme="minorHAnsi" w:cstheme="minorHAnsi"/>
          <w:bCs/>
          <w:sz w:val="22"/>
          <w:szCs w:val="22"/>
        </w:rPr>
      </w:pPr>
    </w:p>
    <w:p w14:paraId="28496E75" w14:textId="77777777" w:rsidR="00026F26" w:rsidRPr="002D6884" w:rsidRDefault="00026F26" w:rsidP="00B8734C">
      <w:pPr>
        <w:pStyle w:val="Heading1"/>
        <w:rPr>
          <w:rFonts w:asciiTheme="minorHAnsi" w:hAnsiTheme="minorHAnsi" w:cstheme="minorHAnsi"/>
          <w:sz w:val="22"/>
          <w:szCs w:val="22"/>
        </w:rPr>
      </w:pPr>
      <w:r w:rsidRPr="002D6884">
        <w:rPr>
          <w:rFonts w:asciiTheme="minorHAnsi" w:hAnsiTheme="minorHAnsi" w:cstheme="minorHAnsi"/>
          <w:sz w:val="22"/>
          <w:szCs w:val="22"/>
        </w:rPr>
        <w:t xml:space="preserve">Course Requirements:  </w:t>
      </w:r>
    </w:p>
    <w:p w14:paraId="241F4490" w14:textId="77777777" w:rsidR="00026F26" w:rsidRPr="002D6884" w:rsidRDefault="007758A7" w:rsidP="00B62654">
      <w:pPr>
        <w:rPr>
          <w:rFonts w:asciiTheme="minorHAnsi" w:hAnsiTheme="minorHAnsi" w:cstheme="minorHAnsi"/>
          <w:bCs/>
          <w:sz w:val="22"/>
          <w:szCs w:val="22"/>
        </w:rPr>
      </w:pPr>
      <w:r w:rsidRPr="002D6884">
        <w:rPr>
          <w:rFonts w:asciiTheme="minorHAnsi" w:hAnsiTheme="minorHAnsi" w:cstheme="minorHAnsi"/>
          <w:bCs/>
          <w:sz w:val="22"/>
          <w:szCs w:val="22"/>
        </w:rPr>
        <w:t>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w:t>
      </w:r>
      <w:r w:rsidR="00026F26" w:rsidRPr="002D6884">
        <w:rPr>
          <w:rFonts w:asciiTheme="minorHAnsi" w:hAnsiTheme="minorHAnsi" w:cstheme="minorHAnsi"/>
          <w:bCs/>
          <w:sz w:val="22"/>
          <w:szCs w:val="22"/>
        </w:rPr>
        <w:t>n the course schedule</w:t>
      </w:r>
      <w:r w:rsidRPr="002D6884">
        <w:rPr>
          <w:rFonts w:asciiTheme="minorHAnsi" w:hAnsiTheme="minorHAnsi" w:cstheme="minorHAnsi"/>
          <w:bCs/>
          <w:sz w:val="22"/>
          <w:szCs w:val="22"/>
        </w:rPr>
        <w:t xml:space="preserve"> at the start of the </w:t>
      </w:r>
      <w:r w:rsidR="00026F26" w:rsidRPr="002D6884">
        <w:rPr>
          <w:rFonts w:asciiTheme="minorHAnsi" w:hAnsiTheme="minorHAnsi" w:cstheme="minorHAnsi"/>
          <w:bCs/>
          <w:sz w:val="22"/>
          <w:szCs w:val="22"/>
        </w:rPr>
        <w:t>course.</w:t>
      </w:r>
      <w:r w:rsidRPr="002D6884">
        <w:rPr>
          <w:rFonts w:asciiTheme="minorHAnsi" w:hAnsiTheme="minorHAnsi" w:cstheme="minorHAnsi"/>
          <w:bCs/>
          <w:sz w:val="22"/>
          <w:szCs w:val="22"/>
        </w:rPr>
        <w:t xml:space="preserve">  The competencies associated with the course will also be provided in the AT Student Handbook under the curricular information. </w:t>
      </w:r>
      <w:r w:rsidR="00026F26" w:rsidRPr="002D6884">
        <w:rPr>
          <w:rFonts w:asciiTheme="minorHAnsi" w:hAnsiTheme="minorHAnsi" w:cstheme="minorHAnsi"/>
          <w:bCs/>
          <w:sz w:val="22"/>
          <w:szCs w:val="22"/>
        </w:rPr>
        <w:t xml:space="preserve">  </w:t>
      </w:r>
    </w:p>
    <w:p w14:paraId="5E961BC8" w14:textId="77777777" w:rsidR="008B4C4E" w:rsidRPr="002D6884" w:rsidRDefault="008B4C4E" w:rsidP="00407390">
      <w:pPr>
        <w:rPr>
          <w:rFonts w:asciiTheme="minorHAnsi" w:hAnsiTheme="minorHAnsi" w:cstheme="minorHAnsi"/>
          <w:b/>
          <w:bCs/>
          <w:sz w:val="22"/>
          <w:szCs w:val="22"/>
        </w:rPr>
      </w:pPr>
    </w:p>
    <w:p w14:paraId="3FB4AED5" w14:textId="77777777" w:rsidR="00407390" w:rsidRPr="006804D8" w:rsidRDefault="004858B2" w:rsidP="00B8734C">
      <w:pPr>
        <w:pStyle w:val="Heading2"/>
        <w:rPr>
          <w:rFonts w:asciiTheme="minorHAnsi" w:hAnsiTheme="minorHAnsi" w:cstheme="minorHAnsi"/>
        </w:rPr>
      </w:pPr>
      <w:r w:rsidRPr="006804D8">
        <w:rPr>
          <w:rFonts w:asciiTheme="minorHAnsi" w:hAnsiTheme="minorHAnsi" w:cstheme="minorHAnsi"/>
        </w:rPr>
        <w:t>ADDITIONAL INFORMATION</w:t>
      </w:r>
    </w:p>
    <w:p w14:paraId="11A3FFCB" w14:textId="77777777" w:rsidR="004858B2" w:rsidRPr="002D6884" w:rsidRDefault="004858B2" w:rsidP="00B8734C">
      <w:pPr>
        <w:pStyle w:val="Heading1"/>
        <w:rPr>
          <w:rFonts w:asciiTheme="minorHAnsi" w:hAnsiTheme="minorHAnsi" w:cstheme="minorHAnsi"/>
          <w:sz w:val="22"/>
          <w:szCs w:val="22"/>
        </w:rPr>
      </w:pPr>
      <w:r w:rsidRPr="002D6884">
        <w:rPr>
          <w:rFonts w:asciiTheme="minorHAnsi" w:hAnsiTheme="minorHAnsi" w:cstheme="minorHAnsi"/>
          <w:sz w:val="22"/>
          <w:szCs w:val="22"/>
        </w:rPr>
        <w:t>Open Learning Environment and Professional Behavior:</w:t>
      </w:r>
    </w:p>
    <w:p w14:paraId="5B98BD20" w14:textId="77777777" w:rsidR="004858B2" w:rsidRPr="002D6884" w:rsidRDefault="004858B2" w:rsidP="008B4C4E">
      <w:pPr>
        <w:rPr>
          <w:rFonts w:asciiTheme="minorHAnsi" w:hAnsiTheme="minorHAnsi" w:cstheme="minorHAnsi"/>
          <w:bCs/>
          <w:sz w:val="22"/>
          <w:szCs w:val="22"/>
        </w:rPr>
      </w:pPr>
      <w:r w:rsidRPr="002D6884">
        <w:rPr>
          <w:rFonts w:asciiTheme="minorHAnsi" w:hAnsiTheme="minorHAnsi" w:cstheme="minorHAns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w:t>
      </w:r>
      <w:proofErr w:type="gramStart"/>
      <w:r w:rsidRPr="002D6884">
        <w:rPr>
          <w:rFonts w:asciiTheme="minorHAnsi" w:hAnsiTheme="minorHAnsi" w:cstheme="minorHAnsi"/>
          <w:bCs/>
          <w:sz w:val="22"/>
          <w:szCs w:val="22"/>
        </w:rPr>
        <w:t>each individual</w:t>
      </w:r>
      <w:proofErr w:type="gramEnd"/>
      <w:r w:rsidRPr="002D6884">
        <w:rPr>
          <w:rFonts w:asciiTheme="minorHAnsi" w:hAnsiTheme="minorHAnsi" w:cstheme="minorHAnsi"/>
          <w:bCs/>
          <w:sz w:val="22"/>
          <w:szCs w:val="22"/>
        </w:rPr>
        <w:t xml:space="preserve"> in class fairly and listen to their opinion and thoughts.  It doesn’t mean you always have to agree – but you need to be willing to try to understand.  </w:t>
      </w:r>
      <w:r w:rsidR="007758A7" w:rsidRPr="002D6884">
        <w:rPr>
          <w:rFonts w:asciiTheme="minorHAnsi" w:hAnsiTheme="minorHAnsi" w:cstheme="minorHAnsi"/>
          <w:b/>
          <w:bCs/>
          <w:sz w:val="22"/>
          <w:szCs w:val="22"/>
        </w:rPr>
        <w:t>All</w:t>
      </w:r>
      <w:r w:rsidR="007758A7" w:rsidRPr="002D6884">
        <w:rPr>
          <w:rFonts w:asciiTheme="minorHAnsi" w:hAnsiTheme="minorHAnsi" w:cstheme="minorHAnsi"/>
          <w:bCs/>
          <w:sz w:val="22"/>
          <w:szCs w:val="22"/>
        </w:rPr>
        <w:t xml:space="preserve"> students in the AT program, </w:t>
      </w:r>
      <w:r w:rsidR="007758A7" w:rsidRPr="002D6884">
        <w:rPr>
          <w:rFonts w:asciiTheme="minorHAnsi" w:hAnsiTheme="minorHAnsi" w:cstheme="minorHAnsi"/>
          <w:b/>
          <w:bCs/>
          <w:sz w:val="22"/>
          <w:szCs w:val="22"/>
        </w:rPr>
        <w:t>WILL respect</w:t>
      </w:r>
      <w:r w:rsidR="007758A7" w:rsidRPr="002D6884">
        <w:rPr>
          <w:rFonts w:asciiTheme="minorHAnsi" w:hAnsiTheme="minorHAnsi" w:cstheme="minorHAnsi"/>
          <w:bCs/>
          <w:sz w:val="22"/>
          <w:szCs w:val="22"/>
        </w:rPr>
        <w:t xml:space="preserve"> individuality and diversity in the learning environment.  </w:t>
      </w:r>
    </w:p>
    <w:p w14:paraId="0D9C5F2D" w14:textId="77777777" w:rsidR="004858B2" w:rsidRPr="002D6884" w:rsidRDefault="004858B2" w:rsidP="008B4C4E">
      <w:pPr>
        <w:rPr>
          <w:rFonts w:asciiTheme="minorHAnsi" w:hAnsiTheme="minorHAnsi" w:cstheme="minorHAnsi"/>
          <w:bCs/>
          <w:sz w:val="22"/>
          <w:szCs w:val="22"/>
        </w:rPr>
      </w:pPr>
      <w:r w:rsidRPr="002D6884">
        <w:rPr>
          <w:rFonts w:asciiTheme="minorHAnsi" w:hAnsiTheme="minorHAnsi" w:cstheme="minorHAnsi"/>
          <w:bCs/>
          <w:sz w:val="22"/>
          <w:szCs w:val="22"/>
        </w:rPr>
        <w:t>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w:t>
      </w:r>
      <w:r w:rsidR="007758A7" w:rsidRPr="002D6884">
        <w:rPr>
          <w:rFonts w:asciiTheme="minorHAnsi" w:hAnsiTheme="minorHAnsi" w:cstheme="minorHAnsi"/>
          <w:bCs/>
          <w:sz w:val="22"/>
          <w:szCs w:val="22"/>
        </w:rPr>
        <w:t xml:space="preserve"> or behavior</w:t>
      </w:r>
      <w:r w:rsidRPr="002D6884">
        <w:rPr>
          <w:rFonts w:asciiTheme="minorHAnsi" w:hAnsiTheme="minorHAnsi" w:cstheme="minorHAnsi"/>
          <w:bCs/>
          <w:sz w:val="22"/>
          <w:szCs w:val="22"/>
        </w:rPr>
        <w:t xml:space="preserve">, </w:t>
      </w:r>
      <w:r w:rsidR="007758A7" w:rsidRPr="002D6884">
        <w:rPr>
          <w:rFonts w:asciiTheme="minorHAnsi" w:hAnsiTheme="minorHAnsi" w:cstheme="minorHAnsi"/>
          <w:bCs/>
          <w:sz w:val="22"/>
          <w:szCs w:val="22"/>
        </w:rPr>
        <w:t xml:space="preserve">please talk to the instructor immediately. </w:t>
      </w:r>
    </w:p>
    <w:p w14:paraId="42FC0010" w14:textId="77777777" w:rsidR="004858B2" w:rsidRPr="002D6884" w:rsidRDefault="004858B2" w:rsidP="008B4C4E">
      <w:pPr>
        <w:rPr>
          <w:rFonts w:asciiTheme="minorHAnsi" w:hAnsiTheme="minorHAnsi" w:cstheme="minorHAnsi"/>
          <w:b/>
          <w:bCs/>
          <w:sz w:val="22"/>
          <w:szCs w:val="22"/>
        </w:rPr>
      </w:pPr>
    </w:p>
    <w:p w14:paraId="589B40ED" w14:textId="77777777" w:rsidR="008B4C4E" w:rsidRPr="002D6884" w:rsidRDefault="004858B2" w:rsidP="00B8734C">
      <w:pPr>
        <w:pStyle w:val="Heading1"/>
        <w:rPr>
          <w:rFonts w:asciiTheme="minorHAnsi" w:hAnsiTheme="minorHAnsi" w:cstheme="minorHAnsi"/>
          <w:sz w:val="22"/>
          <w:szCs w:val="22"/>
        </w:rPr>
      </w:pPr>
      <w:r w:rsidRPr="002D6884">
        <w:rPr>
          <w:rFonts w:asciiTheme="minorHAnsi" w:hAnsiTheme="minorHAnsi" w:cstheme="minorHAnsi"/>
          <w:sz w:val="22"/>
          <w:szCs w:val="22"/>
        </w:rPr>
        <w:t>Academic Honesty:</w:t>
      </w:r>
    </w:p>
    <w:p w14:paraId="57169924" w14:textId="77777777" w:rsidR="008B4C4E" w:rsidRPr="002D6884" w:rsidRDefault="008B4C4E" w:rsidP="008B4C4E">
      <w:pPr>
        <w:rPr>
          <w:rFonts w:asciiTheme="minorHAnsi" w:hAnsiTheme="minorHAnsi" w:cstheme="minorHAnsi"/>
          <w:bCs/>
          <w:sz w:val="22"/>
          <w:szCs w:val="22"/>
        </w:rPr>
      </w:pPr>
      <w:r w:rsidRPr="002D6884">
        <w:rPr>
          <w:rFonts w:asciiTheme="minorHAnsi" w:hAnsiTheme="minorHAnsi" w:cstheme="minorHAns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18FDDA24" w14:textId="77777777" w:rsidR="008B4C4E" w:rsidRPr="002D6884" w:rsidRDefault="008B4C4E" w:rsidP="008B4C4E">
      <w:pPr>
        <w:rPr>
          <w:rFonts w:asciiTheme="minorHAnsi" w:hAnsiTheme="minorHAnsi" w:cstheme="minorHAnsi"/>
          <w:bCs/>
          <w:sz w:val="22"/>
          <w:szCs w:val="22"/>
        </w:rPr>
      </w:pPr>
      <w:r w:rsidRPr="002D6884">
        <w:rPr>
          <w:rFonts w:asciiTheme="minorHAnsi" w:hAnsiTheme="minorHAnsi" w:cstheme="minorHAns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5DA6454F" w14:textId="77777777" w:rsidR="00E15F14" w:rsidRPr="002D6884" w:rsidRDefault="008B4C4E" w:rsidP="00E15F14">
      <w:pPr>
        <w:ind w:left="720" w:firstLine="720"/>
        <w:rPr>
          <w:rFonts w:asciiTheme="minorHAnsi" w:hAnsiTheme="minorHAnsi" w:cstheme="minorHAnsi"/>
          <w:bCs/>
          <w:sz w:val="22"/>
          <w:szCs w:val="22"/>
        </w:rPr>
      </w:pPr>
      <w:r w:rsidRPr="002D6884">
        <w:rPr>
          <w:rFonts w:asciiTheme="minorHAnsi" w:hAnsiTheme="minorHAnsi" w:cstheme="minorHAnsi"/>
          <w:b/>
          <w:bCs/>
          <w:sz w:val="22"/>
          <w:szCs w:val="22"/>
        </w:rPr>
        <w:t>Plagiarism</w:t>
      </w:r>
      <w:r w:rsidRPr="002D6884">
        <w:rPr>
          <w:rFonts w:asciiTheme="minorHAnsi" w:hAnsiTheme="minorHAnsi" w:cstheme="minorHAnsi"/>
          <w:bCs/>
          <w:sz w:val="22"/>
          <w:szCs w:val="22"/>
        </w:rPr>
        <w:t xml:space="preserve"> - presenting someone else's words, ideas, or data as your own work.</w:t>
      </w:r>
    </w:p>
    <w:p w14:paraId="4EBDC44F" w14:textId="77777777" w:rsidR="008B4C4E" w:rsidRPr="002D6884" w:rsidRDefault="008B4C4E" w:rsidP="00E15F14">
      <w:pPr>
        <w:ind w:left="720" w:firstLine="720"/>
        <w:rPr>
          <w:rFonts w:asciiTheme="minorHAnsi" w:hAnsiTheme="minorHAnsi" w:cstheme="minorHAnsi"/>
          <w:bCs/>
          <w:sz w:val="22"/>
          <w:szCs w:val="22"/>
        </w:rPr>
      </w:pPr>
      <w:r w:rsidRPr="002D6884">
        <w:rPr>
          <w:rFonts w:asciiTheme="minorHAnsi" w:hAnsiTheme="minorHAnsi" w:cstheme="minorHAnsi"/>
          <w:b/>
          <w:bCs/>
          <w:sz w:val="22"/>
          <w:szCs w:val="22"/>
        </w:rPr>
        <w:t xml:space="preserve">Fabrication </w:t>
      </w:r>
      <w:r w:rsidRPr="002D6884">
        <w:rPr>
          <w:rFonts w:asciiTheme="minorHAnsi" w:hAnsiTheme="minorHAnsi" w:cstheme="minorHAnsi"/>
          <w:bCs/>
          <w:sz w:val="22"/>
          <w:szCs w:val="22"/>
        </w:rPr>
        <w:t>- using invented information or the falsifying research or other findings.</w:t>
      </w:r>
    </w:p>
    <w:p w14:paraId="6120F805" w14:textId="77777777" w:rsidR="00D63DF3" w:rsidRPr="002D6884" w:rsidRDefault="008B4C4E" w:rsidP="00D63DF3">
      <w:pPr>
        <w:ind w:left="720" w:firstLine="720"/>
        <w:rPr>
          <w:rFonts w:asciiTheme="minorHAnsi" w:hAnsiTheme="minorHAnsi" w:cstheme="minorHAnsi"/>
          <w:bCs/>
          <w:sz w:val="22"/>
          <w:szCs w:val="22"/>
        </w:rPr>
      </w:pPr>
      <w:r w:rsidRPr="002D6884">
        <w:rPr>
          <w:rFonts w:asciiTheme="minorHAnsi" w:hAnsiTheme="minorHAnsi" w:cstheme="minorHAnsi"/>
          <w:b/>
          <w:bCs/>
          <w:sz w:val="22"/>
          <w:szCs w:val="22"/>
        </w:rPr>
        <w:t xml:space="preserve">Cheating </w:t>
      </w:r>
      <w:r w:rsidRPr="002D6884">
        <w:rPr>
          <w:rFonts w:asciiTheme="minorHAnsi" w:hAnsiTheme="minorHAnsi" w:cstheme="minorHAnsi"/>
          <w:bCs/>
          <w:sz w:val="22"/>
          <w:szCs w:val="22"/>
        </w:rPr>
        <w:t xml:space="preserve">- misleading others to believe you have mastered competencies or other learning outcomes </w:t>
      </w:r>
    </w:p>
    <w:p w14:paraId="48D7B22E" w14:textId="77777777" w:rsidR="00D63DF3" w:rsidRPr="002D6884" w:rsidRDefault="008B4C4E" w:rsidP="00D63DF3">
      <w:pPr>
        <w:ind w:left="720" w:firstLine="720"/>
        <w:rPr>
          <w:rFonts w:asciiTheme="minorHAnsi" w:hAnsiTheme="minorHAnsi" w:cstheme="minorHAnsi"/>
          <w:bCs/>
          <w:sz w:val="22"/>
          <w:szCs w:val="22"/>
        </w:rPr>
      </w:pPr>
      <w:r w:rsidRPr="002D6884">
        <w:rPr>
          <w:rFonts w:asciiTheme="minorHAnsi" w:hAnsiTheme="minorHAnsi" w:cstheme="minorHAnsi"/>
          <w:bCs/>
          <w:sz w:val="22"/>
          <w:szCs w:val="22"/>
        </w:rPr>
        <w:lastRenderedPageBreak/>
        <w:t>that y</w:t>
      </w:r>
      <w:r w:rsidR="00D63DF3" w:rsidRPr="002D6884">
        <w:rPr>
          <w:rFonts w:asciiTheme="minorHAnsi" w:hAnsiTheme="minorHAnsi" w:cstheme="minorHAnsi"/>
          <w:bCs/>
          <w:sz w:val="22"/>
          <w:szCs w:val="22"/>
        </w:rPr>
        <w:t xml:space="preserve">ou have not mastered. </w:t>
      </w:r>
    </w:p>
    <w:p w14:paraId="15DB6ACD" w14:textId="77777777" w:rsidR="00D63DF3" w:rsidRPr="002D6884" w:rsidRDefault="00D63DF3" w:rsidP="00D63DF3">
      <w:pPr>
        <w:ind w:left="720" w:firstLine="720"/>
        <w:rPr>
          <w:rFonts w:asciiTheme="minorHAnsi" w:hAnsiTheme="minorHAnsi" w:cstheme="minorHAnsi"/>
          <w:bCs/>
          <w:sz w:val="22"/>
          <w:szCs w:val="22"/>
        </w:rPr>
      </w:pPr>
    </w:p>
    <w:p w14:paraId="1D9CF704" w14:textId="77777777" w:rsidR="008B4C4E" w:rsidRPr="002D6884" w:rsidRDefault="008B4C4E" w:rsidP="00B8734C">
      <w:pPr>
        <w:pStyle w:val="Heading1"/>
        <w:rPr>
          <w:rFonts w:asciiTheme="minorHAnsi" w:hAnsiTheme="minorHAnsi" w:cstheme="minorHAnsi"/>
          <w:sz w:val="22"/>
          <w:szCs w:val="22"/>
        </w:rPr>
      </w:pPr>
      <w:r w:rsidRPr="002D6884">
        <w:rPr>
          <w:rFonts w:asciiTheme="minorHAnsi" w:hAnsiTheme="minorHAnsi" w:cstheme="minorHAnsi"/>
          <w:sz w:val="22"/>
          <w:szCs w:val="22"/>
        </w:rPr>
        <w:t>Academic Misconduct</w:t>
      </w:r>
      <w:r w:rsidR="004858B2" w:rsidRPr="002D6884">
        <w:rPr>
          <w:rFonts w:asciiTheme="minorHAnsi" w:hAnsiTheme="minorHAnsi" w:cstheme="minorHAnsi"/>
          <w:sz w:val="22"/>
          <w:szCs w:val="22"/>
        </w:rPr>
        <w:t xml:space="preserve">: This includes </w:t>
      </w:r>
      <w:r w:rsidRPr="002D6884">
        <w:rPr>
          <w:rFonts w:asciiTheme="minorHAnsi" w:hAnsiTheme="minorHAnsi" w:cstheme="minorHAnsi"/>
          <w:sz w:val="22"/>
          <w:szCs w:val="22"/>
        </w:rPr>
        <w:t xml:space="preserve">academically dishonest acts such as tampering with grades, taking part in obtaining or distributing any part of an assessment, or selling or buying products such as papers, research, </w:t>
      </w:r>
      <w:proofErr w:type="gramStart"/>
      <w:r w:rsidRPr="002D6884">
        <w:rPr>
          <w:rFonts w:asciiTheme="minorHAnsi" w:hAnsiTheme="minorHAnsi" w:cstheme="minorHAnsi"/>
          <w:sz w:val="22"/>
          <w:szCs w:val="22"/>
        </w:rPr>
        <w:t>projects</w:t>
      </w:r>
      <w:proofErr w:type="gramEnd"/>
      <w:r w:rsidRPr="002D6884">
        <w:rPr>
          <w:rFonts w:asciiTheme="minorHAnsi" w:hAnsiTheme="minorHAnsi" w:cstheme="minorHAnsi"/>
          <w:sz w:val="22"/>
          <w:szCs w:val="22"/>
        </w:rPr>
        <w:t xml:space="preserve"> or other artifacts that document achievement of learning outcomes.</w:t>
      </w:r>
    </w:p>
    <w:p w14:paraId="29BD254D" w14:textId="77777777" w:rsidR="008B4C4E" w:rsidRPr="002D6884" w:rsidRDefault="008B4C4E" w:rsidP="008B4C4E">
      <w:pPr>
        <w:rPr>
          <w:rFonts w:asciiTheme="minorHAnsi" w:hAnsiTheme="minorHAnsi" w:cstheme="minorHAnsi"/>
          <w:bCs/>
          <w:sz w:val="22"/>
          <w:szCs w:val="22"/>
        </w:rPr>
      </w:pPr>
      <w:r w:rsidRPr="002D6884">
        <w:rPr>
          <w:rFonts w:asciiTheme="minorHAnsi" w:hAnsiTheme="minorHAnsi" w:cstheme="minorHAns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2D6884">
        <w:rPr>
          <w:rFonts w:asciiTheme="minorHAnsi" w:hAnsiTheme="minorHAnsi" w:cstheme="minorHAnsi"/>
          <w:bCs/>
          <w:sz w:val="22"/>
          <w:szCs w:val="22"/>
        </w:rPr>
        <w:t>Students</w:t>
      </w:r>
      <w:proofErr w:type="gramEnd"/>
      <w:r w:rsidRPr="002D6884">
        <w:rPr>
          <w:rFonts w:asciiTheme="minorHAnsi" w:hAnsiTheme="minorHAnsi" w:cstheme="minorHAnsi"/>
          <w:bCs/>
          <w:sz w:val="22"/>
          <w:szCs w:val="22"/>
        </w:rPr>
        <w:t xml:space="preserve"> or you can visit </w:t>
      </w:r>
      <w:hyperlink r:id="rId5" w:history="1">
        <w:r w:rsidR="008519BD" w:rsidRPr="002D6884">
          <w:rPr>
            <w:rStyle w:val="Hyperlink"/>
            <w:rFonts w:asciiTheme="minorHAnsi" w:hAnsiTheme="minorHAnsi" w:cstheme="minorHAnsi"/>
            <w:bCs/>
            <w:sz w:val="22"/>
            <w:szCs w:val="22"/>
          </w:rPr>
          <w:t>http://www.uwsp.edu/accreditation/docs/SA_PU_250.04.pdf</w:t>
        </w:r>
      </w:hyperlink>
      <w:r w:rsidR="00D63DF3" w:rsidRPr="002D6884">
        <w:rPr>
          <w:rFonts w:asciiTheme="minorHAnsi" w:hAnsiTheme="minorHAnsi" w:cstheme="minorHAnsi"/>
          <w:bCs/>
          <w:sz w:val="22"/>
          <w:szCs w:val="22"/>
        </w:rPr>
        <w:t xml:space="preserve"> </w:t>
      </w:r>
      <w:r w:rsidRPr="002D6884">
        <w:rPr>
          <w:rFonts w:asciiTheme="minorHAnsi" w:hAnsiTheme="minorHAnsi" w:cstheme="minorHAnsi"/>
          <w:bCs/>
          <w:sz w:val="22"/>
          <w:szCs w:val="22"/>
        </w:rPr>
        <w:t>for more information.</w:t>
      </w:r>
    </w:p>
    <w:p w14:paraId="584CD470" w14:textId="77777777" w:rsidR="008B4C4E" w:rsidRPr="002D6884" w:rsidRDefault="008B4C4E" w:rsidP="008B4C4E">
      <w:pPr>
        <w:rPr>
          <w:rFonts w:asciiTheme="minorHAnsi" w:hAnsiTheme="minorHAnsi" w:cstheme="minorHAnsi"/>
          <w:bCs/>
          <w:sz w:val="22"/>
          <w:szCs w:val="22"/>
        </w:rPr>
      </w:pPr>
    </w:p>
    <w:p w14:paraId="167EA1E2" w14:textId="77777777" w:rsidR="008B4C4E" w:rsidRPr="002D6884" w:rsidRDefault="008B4C4E" w:rsidP="00B8734C">
      <w:pPr>
        <w:pStyle w:val="Heading2"/>
        <w:rPr>
          <w:rFonts w:asciiTheme="minorHAnsi" w:hAnsiTheme="minorHAnsi" w:cstheme="minorHAnsi"/>
        </w:rPr>
      </w:pPr>
      <w:r w:rsidRPr="002D6884">
        <w:rPr>
          <w:rFonts w:asciiTheme="minorHAnsi" w:hAnsiTheme="minorHAnsi" w:cstheme="minorHAnsi"/>
        </w:rPr>
        <w:t>UWSP Policies</w:t>
      </w:r>
    </w:p>
    <w:p w14:paraId="131522BC" w14:textId="77777777" w:rsidR="008B4C4E" w:rsidRPr="002D6884" w:rsidRDefault="008B4C4E" w:rsidP="008B4C4E">
      <w:pPr>
        <w:rPr>
          <w:rFonts w:asciiTheme="minorHAnsi" w:hAnsiTheme="minorHAnsi" w:cstheme="minorHAnsi"/>
          <w:bCs/>
          <w:sz w:val="22"/>
          <w:szCs w:val="22"/>
        </w:rPr>
      </w:pPr>
      <w:r w:rsidRPr="002D6884">
        <w:rPr>
          <w:rFonts w:asciiTheme="minorHAnsi" w:hAnsiTheme="minorHAnsi" w:cstheme="minorHAnsi"/>
          <w:bCs/>
          <w:sz w:val="22"/>
          <w:szCs w:val="22"/>
        </w:rPr>
        <w:t>Learners with questions regarding affirmative action, equal opportunity, harassment, or information about any other college policies may refer to the current UWSP Course Catalog or Student Handbook.</w:t>
      </w:r>
      <w:r w:rsidR="004858B2" w:rsidRPr="002D6884">
        <w:rPr>
          <w:rFonts w:asciiTheme="minorHAnsi" w:hAnsiTheme="minorHAnsi" w:cstheme="minorHAnsi"/>
          <w:bCs/>
          <w:sz w:val="22"/>
          <w:szCs w:val="22"/>
        </w:rPr>
        <w:t xml:space="preserve">  </w:t>
      </w:r>
    </w:p>
    <w:p w14:paraId="2CE252A6" w14:textId="77777777" w:rsidR="008B4C4E" w:rsidRPr="002D6884" w:rsidRDefault="008B4C4E" w:rsidP="008B4C4E">
      <w:pPr>
        <w:rPr>
          <w:rFonts w:asciiTheme="minorHAnsi" w:hAnsiTheme="minorHAnsi" w:cstheme="minorHAnsi"/>
          <w:bCs/>
          <w:sz w:val="22"/>
          <w:szCs w:val="22"/>
        </w:rPr>
      </w:pPr>
    </w:p>
    <w:p w14:paraId="018987AB" w14:textId="77777777" w:rsidR="008B4C4E" w:rsidRPr="002D6884" w:rsidRDefault="008B4C4E" w:rsidP="00B8734C">
      <w:pPr>
        <w:pStyle w:val="Heading1"/>
        <w:rPr>
          <w:rFonts w:asciiTheme="minorHAnsi" w:hAnsiTheme="minorHAnsi" w:cstheme="minorHAnsi"/>
          <w:sz w:val="22"/>
          <w:szCs w:val="22"/>
        </w:rPr>
      </w:pPr>
      <w:r w:rsidRPr="002D6884">
        <w:rPr>
          <w:rFonts w:asciiTheme="minorHAnsi" w:hAnsiTheme="minorHAnsi" w:cstheme="minorHAnsi"/>
          <w:sz w:val="22"/>
          <w:szCs w:val="22"/>
        </w:rPr>
        <w:t>ADA Statement</w:t>
      </w:r>
    </w:p>
    <w:p w14:paraId="14266B0A" w14:textId="77777777" w:rsidR="008B4C4E" w:rsidRPr="002D6884" w:rsidRDefault="008B4C4E" w:rsidP="008B4C4E">
      <w:pPr>
        <w:rPr>
          <w:rFonts w:asciiTheme="minorHAnsi" w:hAnsiTheme="minorHAnsi" w:cstheme="minorHAnsi"/>
          <w:bCs/>
          <w:sz w:val="22"/>
          <w:szCs w:val="22"/>
        </w:rPr>
      </w:pPr>
      <w:r w:rsidRPr="002D6884">
        <w:rPr>
          <w:rFonts w:asciiTheme="minorHAnsi" w:hAnsiTheme="minorHAnsi" w:cstheme="minorHAnsi"/>
          <w:bCs/>
          <w:sz w:val="22"/>
          <w:szCs w:val="22"/>
        </w:rPr>
        <w:t xml:space="preserve">In compliance with the Americans with Disabilities Act, students are encouraged to register with UWSP Disability Services for assistance with accommodations. It is the student's responsibility to </w:t>
      </w:r>
      <w:proofErr w:type="gramStart"/>
      <w:r w:rsidRPr="002D6884">
        <w:rPr>
          <w:rFonts w:asciiTheme="minorHAnsi" w:hAnsiTheme="minorHAnsi" w:cstheme="minorHAnsi"/>
          <w:bCs/>
          <w:sz w:val="22"/>
          <w:szCs w:val="22"/>
        </w:rPr>
        <w:t>voluntarily and confidentially disclose information</w:t>
      </w:r>
      <w:proofErr w:type="gramEnd"/>
      <w:r w:rsidRPr="002D6884">
        <w:rPr>
          <w:rFonts w:asciiTheme="minorHAnsi" w:hAnsiTheme="minorHAnsi" w:cstheme="minorHAnsi"/>
          <w:bCs/>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20E50FCA" w14:textId="77777777" w:rsidR="007758A7" w:rsidRPr="002D6884" w:rsidRDefault="007758A7">
      <w:pPr>
        <w:rPr>
          <w:rFonts w:asciiTheme="minorHAnsi" w:hAnsiTheme="minorHAnsi" w:cstheme="minorHAnsi"/>
          <w:b/>
          <w:bCs/>
          <w:sz w:val="22"/>
          <w:szCs w:val="22"/>
        </w:rPr>
      </w:pPr>
    </w:p>
    <w:p w14:paraId="0E9B7D5C" w14:textId="77777777" w:rsidR="00723D09" w:rsidRDefault="00723D09" w:rsidP="00B8734C">
      <w:pPr>
        <w:pStyle w:val="Heading1"/>
      </w:pPr>
      <w:r w:rsidRPr="002D6884">
        <w:rPr>
          <w:rFonts w:asciiTheme="minorHAnsi" w:hAnsiTheme="minorHAnsi" w:cstheme="minorHAnsi"/>
          <w:sz w:val="22"/>
          <w:szCs w:val="22"/>
        </w:rPr>
        <w:t xml:space="preserve">Grading scale:  </w:t>
      </w:r>
      <w:r w:rsidR="007758A7" w:rsidRPr="002D6884">
        <w:rPr>
          <w:rFonts w:asciiTheme="minorHAnsi" w:hAnsiTheme="minorHAnsi" w:cstheme="minorHAnsi"/>
          <w:sz w:val="22"/>
          <w:szCs w:val="22"/>
        </w:rPr>
        <w:t>The grades for your performance in this course</w:t>
      </w:r>
      <w:r w:rsidR="00116C9E" w:rsidRPr="002D6884">
        <w:rPr>
          <w:rFonts w:asciiTheme="minorHAnsi" w:hAnsiTheme="minorHAnsi" w:cstheme="minorHAnsi"/>
          <w:sz w:val="22"/>
          <w:szCs w:val="22"/>
        </w:rPr>
        <w:t xml:space="preserve"> will be awarded as follows</w:t>
      </w:r>
      <w:r w:rsidR="00116C9E" w:rsidRPr="00116C9E">
        <w:t xml:space="preserve">: </w:t>
      </w:r>
      <w:r w:rsidR="00116C9E" w:rsidRPr="00116C9E">
        <w:tab/>
      </w:r>
    </w:p>
    <w:p w14:paraId="7E24DA65" w14:textId="77777777" w:rsidR="00116C9E" w:rsidRPr="009E4F81" w:rsidRDefault="00116C9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116C9E" w:rsidRPr="009E4F81" w14:paraId="424F0D1A" w14:textId="77777777" w:rsidTr="009E4F81">
        <w:tc>
          <w:tcPr>
            <w:tcW w:w="2610" w:type="dxa"/>
            <w:shd w:val="clear" w:color="auto" w:fill="auto"/>
            <w:vAlign w:val="center"/>
          </w:tcPr>
          <w:p w14:paraId="66DB3E13"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03E95E5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2AD5A1C6"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60AC052A"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116C9E" w:rsidRPr="009E4F81" w14:paraId="2DD0626E" w14:textId="77777777" w:rsidTr="009E4F81">
        <w:tc>
          <w:tcPr>
            <w:tcW w:w="2610" w:type="dxa"/>
            <w:shd w:val="clear" w:color="auto" w:fill="auto"/>
            <w:vAlign w:val="center"/>
          </w:tcPr>
          <w:p w14:paraId="6DB6670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099C37F1"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491AC056"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22518E64"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116C9E" w:rsidRPr="009E4F81" w14:paraId="030BB2FB" w14:textId="77777777" w:rsidTr="009E4F81">
        <w:tc>
          <w:tcPr>
            <w:tcW w:w="2610" w:type="dxa"/>
            <w:shd w:val="clear" w:color="auto" w:fill="auto"/>
            <w:vAlign w:val="center"/>
          </w:tcPr>
          <w:p w14:paraId="2E5CD01B"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39A873DA"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0E713615"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28348CD6" w14:textId="77777777" w:rsidR="00116C9E" w:rsidRPr="009E4F81" w:rsidRDefault="00116C9E" w:rsidP="005243FB">
            <w:pPr>
              <w:rPr>
                <w:rFonts w:ascii="Calibri" w:hAnsi="Calibri" w:cs="Calibri"/>
                <w:sz w:val="22"/>
                <w:szCs w:val="22"/>
              </w:rPr>
            </w:pPr>
          </w:p>
        </w:tc>
      </w:tr>
    </w:tbl>
    <w:p w14:paraId="72DDF45D" w14:textId="77777777" w:rsidR="00116C9E" w:rsidRPr="009E4F81" w:rsidRDefault="00116C9E">
      <w:pPr>
        <w:rPr>
          <w:rFonts w:ascii="Calibri" w:hAnsi="Calibri" w:cs="Calibri"/>
          <w:sz w:val="22"/>
          <w:szCs w:val="22"/>
        </w:rPr>
      </w:pPr>
    </w:p>
    <w:p w14:paraId="47F481EF" w14:textId="77777777" w:rsidR="00457067" w:rsidRPr="009E4F81" w:rsidRDefault="00457067">
      <w:pPr>
        <w:rPr>
          <w:rFonts w:ascii="Calibri" w:hAnsi="Calibri" w:cs="Calibri"/>
          <w:b/>
          <w:sz w:val="22"/>
          <w:szCs w:val="22"/>
        </w:rPr>
      </w:pPr>
    </w:p>
    <w:p w14:paraId="0A2978D5" w14:textId="77777777" w:rsidR="00457067" w:rsidRPr="009E4F81" w:rsidRDefault="00457067">
      <w:pPr>
        <w:rPr>
          <w:rFonts w:ascii="Calibri" w:hAnsi="Calibri" w:cs="Calibri"/>
          <w:b/>
          <w:sz w:val="22"/>
          <w:szCs w:val="22"/>
        </w:rPr>
      </w:pPr>
    </w:p>
    <w:p w14:paraId="740D3009" w14:textId="77777777" w:rsidR="00457067" w:rsidRPr="009E4F81" w:rsidRDefault="00457067">
      <w:pPr>
        <w:rPr>
          <w:rFonts w:ascii="Calibri" w:hAnsi="Calibri" w:cs="Calibri"/>
          <w:b/>
          <w:sz w:val="22"/>
          <w:szCs w:val="22"/>
        </w:rPr>
      </w:pPr>
    </w:p>
    <w:p w14:paraId="38F8AD00" w14:textId="77777777" w:rsidR="00457067" w:rsidRPr="009E4F81" w:rsidRDefault="00457067">
      <w:pPr>
        <w:rPr>
          <w:rFonts w:ascii="Calibri" w:hAnsi="Calibri" w:cs="Calibri"/>
          <w:b/>
          <w:sz w:val="22"/>
          <w:szCs w:val="22"/>
        </w:rPr>
      </w:pPr>
    </w:p>
    <w:p w14:paraId="3711A9D9" w14:textId="77777777" w:rsidR="00457067" w:rsidRPr="009E4F81" w:rsidRDefault="00457067">
      <w:pPr>
        <w:rPr>
          <w:rFonts w:ascii="Calibri" w:hAnsi="Calibri" w:cs="Calibri"/>
          <w:b/>
          <w:sz w:val="22"/>
          <w:szCs w:val="22"/>
        </w:rPr>
      </w:pPr>
    </w:p>
    <w:p w14:paraId="3BADC34C" w14:textId="77777777" w:rsidR="00457067" w:rsidRPr="009E4F81" w:rsidRDefault="00457067">
      <w:pPr>
        <w:rPr>
          <w:rFonts w:ascii="Calibri" w:hAnsi="Calibri" w:cs="Calibri"/>
          <w:b/>
          <w:sz w:val="22"/>
          <w:szCs w:val="22"/>
        </w:rPr>
      </w:pPr>
    </w:p>
    <w:p w14:paraId="142A0FCE" w14:textId="77777777" w:rsidR="00457067" w:rsidRPr="009E4F81" w:rsidRDefault="00457067">
      <w:pPr>
        <w:rPr>
          <w:rFonts w:ascii="Calibri" w:hAnsi="Calibri" w:cs="Calibri"/>
          <w:b/>
          <w:sz w:val="22"/>
          <w:szCs w:val="22"/>
        </w:rPr>
      </w:pPr>
    </w:p>
    <w:p w14:paraId="2CAD1978" w14:textId="77777777" w:rsidR="00457067" w:rsidRPr="009E4F81" w:rsidRDefault="00457067">
      <w:pPr>
        <w:rPr>
          <w:rFonts w:ascii="Calibri" w:hAnsi="Calibri" w:cs="Calibri"/>
          <w:b/>
          <w:sz w:val="22"/>
          <w:szCs w:val="22"/>
        </w:rPr>
      </w:pPr>
    </w:p>
    <w:p w14:paraId="07B6DCF3" w14:textId="0E5E0D92" w:rsidR="00457067" w:rsidRDefault="00F664E1" w:rsidP="00F664E1">
      <w:pPr>
        <w:pStyle w:val="Heading2"/>
        <w:rPr>
          <w:lang w:val="en-US"/>
        </w:rPr>
      </w:pPr>
      <w:r>
        <w:br w:type="page"/>
      </w:r>
      <w:r>
        <w:rPr>
          <w:lang w:val="en-US"/>
        </w:rPr>
        <w:lastRenderedPageBreak/>
        <w:t>Tentative Course Schedule</w:t>
      </w:r>
      <w:r w:rsidR="008F7BEA">
        <w:rPr>
          <w:lang w:val="en-US"/>
        </w:rPr>
        <w:t xml:space="preserve"> – AT 791 EBP II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9653"/>
      </w:tblGrid>
      <w:tr w:rsidR="00442432" w:rsidRPr="00B8734C" w14:paraId="7D3190EA" w14:textId="77777777" w:rsidTr="00442432">
        <w:tc>
          <w:tcPr>
            <w:tcW w:w="1165" w:type="dxa"/>
            <w:shd w:val="clear" w:color="auto" w:fill="auto"/>
          </w:tcPr>
          <w:p w14:paraId="56D2143D" w14:textId="77777777" w:rsidR="00442432" w:rsidRPr="00B8734C" w:rsidRDefault="00442432" w:rsidP="0060465B">
            <w:pPr>
              <w:rPr>
                <w:rFonts w:ascii="Calibri" w:hAnsi="Calibri" w:cs="Calibri"/>
                <w:b/>
                <w:bCs/>
                <w:sz w:val="22"/>
                <w:szCs w:val="22"/>
              </w:rPr>
            </w:pPr>
            <w:r w:rsidRPr="00B8734C">
              <w:rPr>
                <w:rFonts w:ascii="Calibri" w:hAnsi="Calibri" w:cs="Calibri"/>
                <w:b/>
                <w:bCs/>
                <w:sz w:val="22"/>
                <w:szCs w:val="22"/>
              </w:rPr>
              <w:t xml:space="preserve">Date </w:t>
            </w:r>
          </w:p>
        </w:tc>
        <w:tc>
          <w:tcPr>
            <w:tcW w:w="9653" w:type="dxa"/>
            <w:shd w:val="clear" w:color="auto" w:fill="auto"/>
          </w:tcPr>
          <w:p w14:paraId="545F3A5B" w14:textId="77777777" w:rsidR="00442432" w:rsidRPr="00B8734C" w:rsidRDefault="00442432" w:rsidP="0060465B">
            <w:pPr>
              <w:rPr>
                <w:rFonts w:ascii="Calibri" w:hAnsi="Calibri" w:cs="Calibri"/>
                <w:b/>
                <w:bCs/>
                <w:sz w:val="22"/>
                <w:szCs w:val="22"/>
              </w:rPr>
            </w:pPr>
            <w:r w:rsidRPr="00B8734C">
              <w:rPr>
                <w:rFonts w:ascii="Calibri" w:hAnsi="Calibri" w:cs="Calibri"/>
                <w:b/>
                <w:bCs/>
                <w:sz w:val="22"/>
                <w:szCs w:val="22"/>
              </w:rPr>
              <w:t xml:space="preserve">Content </w:t>
            </w:r>
          </w:p>
        </w:tc>
      </w:tr>
      <w:tr w:rsidR="00442432" w:rsidRPr="00B8734C" w14:paraId="473950B0" w14:textId="77777777" w:rsidTr="00442432">
        <w:tc>
          <w:tcPr>
            <w:tcW w:w="1165" w:type="dxa"/>
            <w:shd w:val="clear" w:color="auto" w:fill="auto"/>
          </w:tcPr>
          <w:p w14:paraId="3A62EBA3"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w:t>
            </w:r>
          </w:p>
          <w:p w14:paraId="7191610F" w14:textId="779500E7" w:rsidR="00E54065" w:rsidRPr="00B453CA" w:rsidRDefault="00E54065" w:rsidP="0060465B">
            <w:pPr>
              <w:rPr>
                <w:rFonts w:ascii="Calibri" w:hAnsi="Calibri" w:cs="Calibri"/>
                <w:bCs/>
                <w:sz w:val="22"/>
                <w:szCs w:val="22"/>
              </w:rPr>
            </w:pPr>
            <w:r>
              <w:rPr>
                <w:rFonts w:ascii="Calibri" w:hAnsi="Calibri" w:cs="Calibri"/>
                <w:bCs/>
                <w:sz w:val="22"/>
                <w:szCs w:val="22"/>
              </w:rPr>
              <w:t>9/7</w:t>
            </w:r>
          </w:p>
        </w:tc>
        <w:tc>
          <w:tcPr>
            <w:tcW w:w="9653" w:type="dxa"/>
            <w:shd w:val="clear" w:color="auto" w:fill="auto"/>
          </w:tcPr>
          <w:p w14:paraId="5DFE3D2C" w14:textId="43EAEB6E" w:rsidR="00442432" w:rsidRDefault="0024135B" w:rsidP="0060465B">
            <w:pPr>
              <w:rPr>
                <w:rFonts w:ascii="Calibri" w:hAnsi="Calibri" w:cs="Calibri"/>
                <w:bCs/>
                <w:sz w:val="22"/>
                <w:szCs w:val="22"/>
              </w:rPr>
            </w:pPr>
            <w:r>
              <w:rPr>
                <w:rFonts w:ascii="Calibri" w:hAnsi="Calibri" w:cs="Calibri"/>
                <w:bCs/>
                <w:sz w:val="22"/>
                <w:szCs w:val="22"/>
              </w:rPr>
              <w:t>Review of Types of Research</w:t>
            </w:r>
          </w:p>
          <w:p w14:paraId="7F2D5F8A" w14:textId="54440490" w:rsidR="00442432" w:rsidRDefault="004E5C51">
            <w:pPr>
              <w:rPr>
                <w:rFonts w:ascii="Calibri" w:hAnsi="Calibri" w:cs="Calibri"/>
                <w:bCs/>
                <w:sz w:val="22"/>
                <w:szCs w:val="22"/>
              </w:rPr>
            </w:pPr>
            <w:r>
              <w:rPr>
                <w:rFonts w:ascii="Calibri" w:hAnsi="Calibri" w:cs="Calibri"/>
                <w:bCs/>
                <w:sz w:val="22"/>
                <w:szCs w:val="22"/>
              </w:rPr>
              <w:t xml:space="preserve">Pre-class </w:t>
            </w:r>
            <w:r w:rsidR="006503AA">
              <w:rPr>
                <w:rFonts w:ascii="Calibri" w:hAnsi="Calibri" w:cs="Calibri"/>
                <w:bCs/>
                <w:sz w:val="22"/>
                <w:szCs w:val="22"/>
              </w:rPr>
              <w:t>Homework:  Review the types of research</w:t>
            </w:r>
            <w:r w:rsidR="00A158D0">
              <w:rPr>
                <w:rFonts w:ascii="Calibri" w:hAnsi="Calibri" w:cs="Calibri"/>
                <w:bCs/>
                <w:sz w:val="22"/>
                <w:szCs w:val="22"/>
              </w:rPr>
              <w:t xml:space="preserve"> – assigned readings </w:t>
            </w:r>
          </w:p>
          <w:p w14:paraId="11287A9D" w14:textId="77777777" w:rsidR="00792DFF" w:rsidRDefault="004B675D" w:rsidP="0060465B">
            <w:pPr>
              <w:rPr>
                <w:rFonts w:ascii="Calibri" w:hAnsi="Calibri" w:cs="Calibri"/>
                <w:bCs/>
                <w:sz w:val="22"/>
                <w:szCs w:val="22"/>
              </w:rPr>
            </w:pPr>
            <w:r>
              <w:rPr>
                <w:rFonts w:ascii="Calibri" w:hAnsi="Calibri" w:cs="Calibri"/>
                <w:bCs/>
                <w:sz w:val="22"/>
                <w:szCs w:val="22"/>
              </w:rPr>
              <w:t>Discuss</w:t>
            </w:r>
            <w:r w:rsidR="003F2AAF">
              <w:rPr>
                <w:rFonts w:ascii="Calibri" w:hAnsi="Calibri" w:cs="Calibri"/>
                <w:bCs/>
                <w:sz w:val="22"/>
                <w:szCs w:val="22"/>
              </w:rPr>
              <w:t xml:space="preserve">: </w:t>
            </w:r>
            <w:r w:rsidR="008A626C">
              <w:rPr>
                <w:rFonts w:ascii="Calibri" w:hAnsi="Calibri" w:cs="Calibri"/>
                <w:bCs/>
                <w:sz w:val="22"/>
                <w:szCs w:val="22"/>
              </w:rPr>
              <w:t xml:space="preserve">What makes you wonder?  </w:t>
            </w:r>
          </w:p>
          <w:p w14:paraId="3128FB16" w14:textId="5E8E2822" w:rsidR="006503AA" w:rsidRPr="008A626C" w:rsidRDefault="00792DFF" w:rsidP="0060465B">
            <w:pPr>
              <w:rPr>
                <w:rFonts w:ascii="Calibri" w:hAnsi="Calibri" w:cs="Calibri"/>
                <w:bCs/>
                <w:sz w:val="22"/>
                <w:szCs w:val="22"/>
              </w:rPr>
            </w:pPr>
            <w:r>
              <w:rPr>
                <w:rFonts w:ascii="Calibri" w:hAnsi="Calibri" w:cs="Calibri"/>
                <w:bCs/>
                <w:sz w:val="22"/>
                <w:szCs w:val="22"/>
              </w:rPr>
              <w:t xml:space="preserve">Discuss:  What are the different types of research </w:t>
            </w:r>
            <w:r w:rsidR="00651B5C">
              <w:rPr>
                <w:rFonts w:ascii="Calibri" w:hAnsi="Calibri" w:cs="Calibri"/>
                <w:bCs/>
                <w:sz w:val="22"/>
                <w:szCs w:val="22"/>
              </w:rPr>
              <w:t>design</w:t>
            </w:r>
            <w:r>
              <w:rPr>
                <w:rFonts w:ascii="Calibri" w:hAnsi="Calibri" w:cs="Calibri"/>
                <w:bCs/>
                <w:sz w:val="22"/>
                <w:szCs w:val="22"/>
              </w:rPr>
              <w:t xml:space="preserve">? </w:t>
            </w:r>
            <w:r w:rsidR="00651B5C">
              <w:rPr>
                <w:rFonts w:ascii="Calibri" w:hAnsi="Calibri" w:cs="Calibri"/>
                <w:bCs/>
                <w:sz w:val="22"/>
                <w:szCs w:val="22"/>
              </w:rPr>
              <w:t xml:space="preserve"> </w:t>
            </w:r>
          </w:p>
        </w:tc>
      </w:tr>
      <w:tr w:rsidR="00442432" w:rsidRPr="00B8734C" w14:paraId="5BAA233E" w14:textId="77777777" w:rsidTr="00442432">
        <w:tc>
          <w:tcPr>
            <w:tcW w:w="1165" w:type="dxa"/>
            <w:shd w:val="clear" w:color="auto" w:fill="auto"/>
          </w:tcPr>
          <w:p w14:paraId="6F2B5B53"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2</w:t>
            </w:r>
          </w:p>
          <w:p w14:paraId="7CD95191" w14:textId="7CDF6457" w:rsidR="00E54065" w:rsidRPr="00B453CA" w:rsidRDefault="00E54065" w:rsidP="0060465B">
            <w:pPr>
              <w:rPr>
                <w:rFonts w:ascii="Calibri" w:hAnsi="Calibri" w:cs="Calibri"/>
                <w:bCs/>
                <w:sz w:val="22"/>
                <w:szCs w:val="22"/>
              </w:rPr>
            </w:pPr>
            <w:r>
              <w:rPr>
                <w:rFonts w:ascii="Calibri" w:hAnsi="Calibri" w:cs="Calibri"/>
                <w:bCs/>
                <w:sz w:val="22"/>
                <w:szCs w:val="22"/>
              </w:rPr>
              <w:t>9/14</w:t>
            </w:r>
          </w:p>
        </w:tc>
        <w:tc>
          <w:tcPr>
            <w:tcW w:w="9653" w:type="dxa"/>
            <w:shd w:val="clear" w:color="auto" w:fill="auto"/>
          </w:tcPr>
          <w:p w14:paraId="42BB25AD" w14:textId="77777777" w:rsidR="000D62D1" w:rsidRDefault="000D62D1">
            <w:pPr>
              <w:rPr>
                <w:rFonts w:ascii="Calibri" w:hAnsi="Calibri" w:cs="Calibri"/>
                <w:bCs/>
                <w:sz w:val="22"/>
                <w:szCs w:val="22"/>
              </w:rPr>
            </w:pPr>
            <w:r>
              <w:rPr>
                <w:rFonts w:ascii="Calibri" w:hAnsi="Calibri" w:cs="Calibri"/>
                <w:bCs/>
                <w:sz w:val="22"/>
                <w:szCs w:val="22"/>
              </w:rPr>
              <w:t>Review Research Topic/Question</w:t>
            </w:r>
          </w:p>
          <w:p w14:paraId="7B4F2104" w14:textId="70A7013A" w:rsidR="00D314B4" w:rsidRDefault="004E5C51">
            <w:pPr>
              <w:rPr>
                <w:rFonts w:ascii="Calibri" w:hAnsi="Calibri" w:cs="Calibri"/>
                <w:bCs/>
                <w:sz w:val="22"/>
                <w:szCs w:val="22"/>
              </w:rPr>
            </w:pPr>
            <w:r>
              <w:rPr>
                <w:rFonts w:ascii="Calibri" w:hAnsi="Calibri" w:cs="Calibri"/>
                <w:bCs/>
                <w:sz w:val="22"/>
                <w:szCs w:val="22"/>
              </w:rPr>
              <w:t xml:space="preserve">Pre-class </w:t>
            </w:r>
            <w:r w:rsidR="000D62D1">
              <w:rPr>
                <w:rFonts w:ascii="Calibri" w:hAnsi="Calibri" w:cs="Calibri"/>
                <w:bCs/>
                <w:sz w:val="22"/>
                <w:szCs w:val="22"/>
              </w:rPr>
              <w:t xml:space="preserve">Homework: </w:t>
            </w:r>
            <w:r w:rsidR="00152FBE">
              <w:rPr>
                <w:rFonts w:ascii="Calibri" w:hAnsi="Calibri" w:cs="Calibri"/>
                <w:bCs/>
                <w:sz w:val="22"/>
                <w:szCs w:val="22"/>
              </w:rPr>
              <w:t>Develop 3 different research studies (1 qual, 2 quant) to answer your research question.</w:t>
            </w:r>
            <w:r w:rsidR="004F0824">
              <w:rPr>
                <w:rFonts w:ascii="Calibri" w:hAnsi="Calibri" w:cs="Calibri"/>
                <w:bCs/>
                <w:sz w:val="22"/>
                <w:szCs w:val="22"/>
              </w:rPr>
              <w:t xml:space="preserve"> </w:t>
            </w:r>
          </w:p>
          <w:p w14:paraId="21194BE9" w14:textId="60AAF01F" w:rsidR="00442432" w:rsidRPr="00B453CA" w:rsidRDefault="00D314B4" w:rsidP="0060465B">
            <w:pPr>
              <w:rPr>
                <w:rFonts w:ascii="Calibri" w:hAnsi="Calibri" w:cs="Calibri"/>
                <w:bCs/>
                <w:sz w:val="22"/>
                <w:szCs w:val="22"/>
              </w:rPr>
            </w:pPr>
            <w:r>
              <w:rPr>
                <w:rFonts w:ascii="Calibri" w:hAnsi="Calibri" w:cs="Calibri"/>
                <w:bCs/>
                <w:sz w:val="22"/>
                <w:szCs w:val="22"/>
              </w:rPr>
              <w:t>Discuss:</w:t>
            </w:r>
            <w:r w:rsidR="00CE2582">
              <w:rPr>
                <w:rFonts w:ascii="Calibri" w:hAnsi="Calibri" w:cs="Calibri"/>
                <w:bCs/>
                <w:sz w:val="22"/>
                <w:szCs w:val="22"/>
              </w:rPr>
              <w:t xml:space="preserve"> </w:t>
            </w:r>
            <w:r w:rsidR="00775384">
              <w:rPr>
                <w:rFonts w:ascii="Calibri" w:hAnsi="Calibri" w:cs="Calibri"/>
                <w:bCs/>
                <w:sz w:val="22"/>
                <w:szCs w:val="22"/>
              </w:rPr>
              <w:t>W</w:t>
            </w:r>
            <w:r w:rsidR="007E522F">
              <w:rPr>
                <w:rFonts w:ascii="Calibri" w:hAnsi="Calibri" w:cs="Calibri"/>
                <w:bCs/>
                <w:sz w:val="22"/>
                <w:szCs w:val="22"/>
              </w:rPr>
              <w:t>hat will your culminating research topic</w:t>
            </w:r>
            <w:r w:rsidR="00B34D04">
              <w:rPr>
                <w:rFonts w:ascii="Calibri" w:hAnsi="Calibri" w:cs="Calibri"/>
                <w:bCs/>
                <w:sz w:val="22"/>
                <w:szCs w:val="22"/>
              </w:rPr>
              <w:t xml:space="preserve"> or </w:t>
            </w:r>
            <w:r w:rsidR="007E522F">
              <w:rPr>
                <w:rFonts w:ascii="Calibri" w:hAnsi="Calibri" w:cs="Calibri"/>
                <w:bCs/>
                <w:sz w:val="22"/>
                <w:szCs w:val="22"/>
              </w:rPr>
              <w:t xml:space="preserve">project </w:t>
            </w:r>
            <w:r w:rsidR="003F2AAF">
              <w:rPr>
                <w:rFonts w:ascii="Calibri" w:hAnsi="Calibri" w:cs="Calibri"/>
                <w:bCs/>
                <w:sz w:val="22"/>
                <w:szCs w:val="22"/>
              </w:rPr>
              <w:t>involve?</w:t>
            </w:r>
          </w:p>
        </w:tc>
      </w:tr>
      <w:tr w:rsidR="00442432" w:rsidRPr="00B8734C" w14:paraId="6AD19402" w14:textId="77777777" w:rsidTr="00442432">
        <w:tc>
          <w:tcPr>
            <w:tcW w:w="1165" w:type="dxa"/>
            <w:shd w:val="clear" w:color="auto" w:fill="auto"/>
          </w:tcPr>
          <w:p w14:paraId="6302F909" w14:textId="77777777" w:rsidR="00442432" w:rsidRDefault="00442432" w:rsidP="0060465B">
            <w:pPr>
              <w:rPr>
                <w:rFonts w:ascii="Calibri" w:hAnsi="Calibri" w:cs="Calibri"/>
                <w:bCs/>
                <w:sz w:val="22"/>
                <w:szCs w:val="22"/>
              </w:rPr>
            </w:pPr>
            <w:r w:rsidRPr="00B453CA">
              <w:rPr>
                <w:rFonts w:ascii="Calibri" w:hAnsi="Calibri" w:cs="Calibri"/>
                <w:bCs/>
                <w:sz w:val="22"/>
                <w:szCs w:val="22"/>
              </w:rPr>
              <w:t xml:space="preserve">Session 3 </w:t>
            </w:r>
          </w:p>
          <w:p w14:paraId="2916D7EB" w14:textId="1D8FF52A" w:rsidR="00E54065" w:rsidRPr="00B453CA" w:rsidRDefault="00E54065" w:rsidP="0060465B">
            <w:pPr>
              <w:rPr>
                <w:rFonts w:ascii="Calibri" w:hAnsi="Calibri" w:cs="Calibri"/>
                <w:bCs/>
                <w:sz w:val="22"/>
                <w:szCs w:val="22"/>
              </w:rPr>
            </w:pPr>
            <w:r>
              <w:rPr>
                <w:rFonts w:ascii="Calibri" w:hAnsi="Calibri" w:cs="Calibri"/>
                <w:bCs/>
                <w:sz w:val="22"/>
                <w:szCs w:val="22"/>
              </w:rPr>
              <w:t>9/21</w:t>
            </w:r>
          </w:p>
        </w:tc>
        <w:tc>
          <w:tcPr>
            <w:tcW w:w="9653" w:type="dxa"/>
            <w:shd w:val="clear" w:color="auto" w:fill="auto"/>
          </w:tcPr>
          <w:p w14:paraId="643C12F5" w14:textId="1AA1DCC3" w:rsidR="00DC0672" w:rsidRDefault="00DC0672" w:rsidP="0060465B">
            <w:pPr>
              <w:rPr>
                <w:rFonts w:ascii="Calibri" w:hAnsi="Calibri" w:cs="Calibri"/>
                <w:bCs/>
                <w:sz w:val="22"/>
                <w:szCs w:val="22"/>
              </w:rPr>
            </w:pPr>
            <w:r>
              <w:rPr>
                <w:rFonts w:ascii="Calibri" w:hAnsi="Calibri" w:cs="Calibri"/>
                <w:bCs/>
                <w:sz w:val="22"/>
                <w:szCs w:val="22"/>
              </w:rPr>
              <w:t>Review IRB Application Process</w:t>
            </w:r>
          </w:p>
          <w:p w14:paraId="41F3E989" w14:textId="1F1808AD" w:rsidR="00DC0672" w:rsidRDefault="00792DFF" w:rsidP="0060465B">
            <w:pPr>
              <w:rPr>
                <w:rFonts w:ascii="Calibri" w:hAnsi="Calibri" w:cs="Calibri"/>
                <w:bCs/>
                <w:sz w:val="22"/>
                <w:szCs w:val="22"/>
              </w:rPr>
            </w:pPr>
            <w:r>
              <w:rPr>
                <w:rFonts w:ascii="Calibri" w:hAnsi="Calibri" w:cs="Calibri"/>
                <w:bCs/>
                <w:sz w:val="22"/>
                <w:szCs w:val="22"/>
              </w:rPr>
              <w:t xml:space="preserve">Pre-class </w:t>
            </w:r>
            <w:r w:rsidR="00DC0672">
              <w:rPr>
                <w:rFonts w:ascii="Calibri" w:hAnsi="Calibri" w:cs="Calibri"/>
                <w:bCs/>
                <w:sz w:val="22"/>
                <w:szCs w:val="22"/>
              </w:rPr>
              <w:t xml:space="preserve">Homework:  CITI Training Certification (new or update) </w:t>
            </w:r>
          </w:p>
          <w:p w14:paraId="75368549" w14:textId="2BE4EE4C" w:rsidR="00442432" w:rsidRDefault="000A4196" w:rsidP="00336FB4">
            <w:pPr>
              <w:rPr>
                <w:rFonts w:ascii="Calibri" w:hAnsi="Calibri" w:cs="Calibri"/>
                <w:bCs/>
                <w:sz w:val="22"/>
                <w:szCs w:val="22"/>
              </w:rPr>
            </w:pPr>
            <w:r>
              <w:rPr>
                <w:rFonts w:ascii="Calibri" w:hAnsi="Calibri" w:cs="Calibri"/>
                <w:bCs/>
                <w:sz w:val="22"/>
                <w:szCs w:val="22"/>
              </w:rPr>
              <w:t>*</w:t>
            </w:r>
            <w:r w:rsidR="009175DC">
              <w:rPr>
                <w:rFonts w:ascii="Calibri" w:hAnsi="Calibri" w:cs="Calibri"/>
                <w:bCs/>
                <w:sz w:val="22"/>
                <w:szCs w:val="22"/>
              </w:rPr>
              <w:t>Actual r</w:t>
            </w:r>
            <w:r>
              <w:rPr>
                <w:rFonts w:ascii="Calibri" w:hAnsi="Calibri" w:cs="Calibri"/>
                <w:bCs/>
                <w:sz w:val="22"/>
                <w:szCs w:val="22"/>
              </w:rPr>
              <w:t xml:space="preserve">esearch question should be </w:t>
            </w:r>
            <w:r w:rsidR="009E6107">
              <w:rPr>
                <w:rFonts w:ascii="Calibri" w:hAnsi="Calibri" w:cs="Calibri"/>
                <w:bCs/>
                <w:sz w:val="22"/>
                <w:szCs w:val="22"/>
              </w:rPr>
              <w:t xml:space="preserve">developed </w:t>
            </w:r>
            <w:r w:rsidR="0050234F">
              <w:rPr>
                <w:rFonts w:ascii="Calibri" w:hAnsi="Calibri" w:cs="Calibri"/>
                <w:bCs/>
                <w:sz w:val="22"/>
                <w:szCs w:val="22"/>
              </w:rPr>
              <w:t xml:space="preserve">and research groups/faculty will be assigned </w:t>
            </w:r>
          </w:p>
          <w:p w14:paraId="52B9BA4C" w14:textId="55FEA355" w:rsidR="009175DC" w:rsidRPr="00B453CA" w:rsidRDefault="009175DC" w:rsidP="00336FB4">
            <w:pPr>
              <w:rPr>
                <w:rFonts w:ascii="Calibri" w:hAnsi="Calibri" w:cs="Calibri"/>
                <w:bCs/>
                <w:sz w:val="22"/>
                <w:szCs w:val="22"/>
              </w:rPr>
            </w:pPr>
            <w:r>
              <w:rPr>
                <w:rFonts w:ascii="Calibri" w:hAnsi="Calibri" w:cs="Calibri"/>
                <w:bCs/>
                <w:sz w:val="22"/>
                <w:szCs w:val="22"/>
              </w:rPr>
              <w:t xml:space="preserve">*Fake </w:t>
            </w:r>
            <w:r w:rsidR="00CD32C2">
              <w:rPr>
                <w:rFonts w:ascii="Calibri" w:hAnsi="Calibri" w:cs="Calibri"/>
                <w:bCs/>
                <w:sz w:val="22"/>
                <w:szCs w:val="22"/>
              </w:rPr>
              <w:t xml:space="preserve">research question may be necessary for learning and homework assignments </w:t>
            </w:r>
          </w:p>
        </w:tc>
      </w:tr>
      <w:tr w:rsidR="00442432" w:rsidRPr="00B8734C" w14:paraId="6329BDC9" w14:textId="77777777" w:rsidTr="00442432">
        <w:tc>
          <w:tcPr>
            <w:tcW w:w="1165" w:type="dxa"/>
            <w:shd w:val="clear" w:color="auto" w:fill="auto"/>
          </w:tcPr>
          <w:p w14:paraId="0CAB7576"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4</w:t>
            </w:r>
          </w:p>
          <w:p w14:paraId="0527FB94" w14:textId="6BB6B699" w:rsidR="00E54065" w:rsidRPr="00B453CA" w:rsidRDefault="00E54065" w:rsidP="0060465B">
            <w:pPr>
              <w:rPr>
                <w:rFonts w:ascii="Calibri" w:hAnsi="Calibri" w:cs="Calibri"/>
                <w:bCs/>
                <w:sz w:val="22"/>
                <w:szCs w:val="22"/>
              </w:rPr>
            </w:pPr>
            <w:r>
              <w:rPr>
                <w:rFonts w:ascii="Calibri" w:hAnsi="Calibri" w:cs="Calibri"/>
                <w:bCs/>
                <w:sz w:val="22"/>
                <w:szCs w:val="22"/>
              </w:rPr>
              <w:t>9/</w:t>
            </w:r>
            <w:r w:rsidR="00AF7316">
              <w:rPr>
                <w:rFonts w:ascii="Calibri" w:hAnsi="Calibri" w:cs="Calibri"/>
                <w:bCs/>
                <w:sz w:val="22"/>
                <w:szCs w:val="22"/>
              </w:rPr>
              <w:t>2</w:t>
            </w:r>
            <w:r w:rsidR="007F03BF">
              <w:rPr>
                <w:rFonts w:ascii="Calibri" w:hAnsi="Calibri" w:cs="Calibri"/>
                <w:bCs/>
                <w:sz w:val="22"/>
                <w:szCs w:val="22"/>
              </w:rPr>
              <w:t>8</w:t>
            </w:r>
          </w:p>
        </w:tc>
        <w:tc>
          <w:tcPr>
            <w:tcW w:w="9653" w:type="dxa"/>
            <w:shd w:val="clear" w:color="auto" w:fill="auto"/>
          </w:tcPr>
          <w:p w14:paraId="1AA5C767" w14:textId="130A03E3" w:rsidR="00BB75EF" w:rsidRDefault="004301FE" w:rsidP="0060465B">
            <w:pPr>
              <w:rPr>
                <w:rFonts w:ascii="Calibri" w:hAnsi="Calibri" w:cs="Calibri"/>
                <w:bCs/>
                <w:sz w:val="22"/>
                <w:szCs w:val="22"/>
              </w:rPr>
            </w:pPr>
            <w:r>
              <w:rPr>
                <w:rFonts w:ascii="Calibri" w:hAnsi="Calibri" w:cs="Calibri"/>
                <w:bCs/>
                <w:sz w:val="22"/>
                <w:szCs w:val="22"/>
              </w:rPr>
              <w:t xml:space="preserve">Ethics – </w:t>
            </w:r>
          </w:p>
          <w:p w14:paraId="46379E10" w14:textId="2C8BFAA5" w:rsidR="00D678ED" w:rsidRDefault="009B608A" w:rsidP="0060465B">
            <w:pPr>
              <w:rPr>
                <w:rFonts w:ascii="Calibri" w:hAnsi="Calibri" w:cs="Calibri"/>
                <w:bCs/>
                <w:sz w:val="22"/>
                <w:szCs w:val="22"/>
              </w:rPr>
            </w:pPr>
            <w:r>
              <w:rPr>
                <w:rFonts w:ascii="Calibri" w:hAnsi="Calibri" w:cs="Calibri"/>
                <w:bCs/>
                <w:sz w:val="22"/>
                <w:szCs w:val="22"/>
              </w:rPr>
              <w:t xml:space="preserve">Pre-class </w:t>
            </w:r>
            <w:r w:rsidR="00336FB4">
              <w:rPr>
                <w:rFonts w:ascii="Calibri" w:hAnsi="Calibri" w:cs="Calibri"/>
                <w:bCs/>
                <w:sz w:val="22"/>
                <w:szCs w:val="22"/>
              </w:rPr>
              <w:t xml:space="preserve">Homework:  </w:t>
            </w:r>
            <w:r w:rsidR="00A158D0">
              <w:rPr>
                <w:rFonts w:ascii="Calibri" w:hAnsi="Calibri" w:cs="Calibri"/>
                <w:bCs/>
                <w:sz w:val="22"/>
                <w:szCs w:val="22"/>
              </w:rPr>
              <w:t xml:space="preserve">Assigned readings and application to research </w:t>
            </w:r>
            <w:r>
              <w:rPr>
                <w:rFonts w:ascii="Calibri" w:hAnsi="Calibri" w:cs="Calibri"/>
                <w:bCs/>
                <w:sz w:val="22"/>
                <w:szCs w:val="22"/>
              </w:rPr>
              <w:t xml:space="preserve"> </w:t>
            </w:r>
          </w:p>
          <w:p w14:paraId="0026AE84" w14:textId="77777777" w:rsidR="000544BA" w:rsidRDefault="00D678ED" w:rsidP="0022384D">
            <w:pPr>
              <w:rPr>
                <w:rFonts w:ascii="Calibri" w:hAnsi="Calibri" w:cs="Calibri"/>
                <w:bCs/>
                <w:sz w:val="22"/>
                <w:szCs w:val="22"/>
              </w:rPr>
            </w:pPr>
            <w:r>
              <w:rPr>
                <w:rFonts w:ascii="Calibri" w:hAnsi="Calibri" w:cs="Calibri"/>
                <w:bCs/>
                <w:sz w:val="22"/>
                <w:szCs w:val="22"/>
              </w:rPr>
              <w:t xml:space="preserve">Discussion:  Why do ethics matter?  What do you have to do to ensure your work is ethical? </w:t>
            </w:r>
          </w:p>
          <w:p w14:paraId="7F22BF51" w14:textId="5C8428F4" w:rsidR="00442432" w:rsidRPr="00B453CA" w:rsidRDefault="000544BA" w:rsidP="0022384D">
            <w:pPr>
              <w:rPr>
                <w:rFonts w:ascii="Calibri" w:hAnsi="Calibri" w:cs="Calibri"/>
                <w:bCs/>
                <w:sz w:val="22"/>
                <w:szCs w:val="22"/>
              </w:rPr>
            </w:pPr>
            <w:r>
              <w:rPr>
                <w:rFonts w:ascii="Calibri" w:hAnsi="Calibri" w:cs="Calibri"/>
                <w:bCs/>
                <w:sz w:val="22"/>
                <w:szCs w:val="22"/>
              </w:rPr>
              <w:t xml:space="preserve">Relate to the </w:t>
            </w:r>
            <w:r w:rsidR="00336FB4">
              <w:rPr>
                <w:rFonts w:ascii="Calibri" w:hAnsi="Calibri" w:cs="Calibri"/>
                <w:bCs/>
                <w:sz w:val="22"/>
                <w:szCs w:val="22"/>
              </w:rPr>
              <w:t>IRB application</w:t>
            </w:r>
            <w:r w:rsidR="00062D94">
              <w:rPr>
                <w:rFonts w:ascii="Calibri" w:hAnsi="Calibri" w:cs="Calibri"/>
                <w:bCs/>
                <w:sz w:val="22"/>
                <w:szCs w:val="22"/>
              </w:rPr>
              <w:t xml:space="preserve"> – </w:t>
            </w:r>
            <w:r w:rsidR="00442432" w:rsidRPr="00B453CA">
              <w:rPr>
                <w:rFonts w:ascii="Calibri" w:hAnsi="Calibri" w:cs="Calibri"/>
                <w:bCs/>
                <w:sz w:val="22"/>
                <w:szCs w:val="22"/>
              </w:rPr>
              <w:t xml:space="preserve"> </w:t>
            </w:r>
          </w:p>
        </w:tc>
      </w:tr>
      <w:tr w:rsidR="00442432" w:rsidRPr="00B8734C" w14:paraId="02568364" w14:textId="77777777" w:rsidTr="00442432">
        <w:tc>
          <w:tcPr>
            <w:tcW w:w="1165" w:type="dxa"/>
            <w:shd w:val="clear" w:color="auto" w:fill="auto"/>
          </w:tcPr>
          <w:p w14:paraId="0A78AF88"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5</w:t>
            </w:r>
          </w:p>
          <w:p w14:paraId="5362B903" w14:textId="043FE5C9" w:rsidR="00AF7316" w:rsidRPr="00B453CA" w:rsidRDefault="00AF7316" w:rsidP="0060465B">
            <w:pPr>
              <w:rPr>
                <w:rFonts w:ascii="Calibri" w:hAnsi="Calibri" w:cs="Calibri"/>
                <w:bCs/>
                <w:sz w:val="22"/>
                <w:szCs w:val="22"/>
              </w:rPr>
            </w:pPr>
            <w:r>
              <w:rPr>
                <w:rFonts w:ascii="Calibri" w:hAnsi="Calibri" w:cs="Calibri"/>
                <w:bCs/>
                <w:sz w:val="22"/>
                <w:szCs w:val="22"/>
              </w:rPr>
              <w:t>10/</w:t>
            </w:r>
            <w:r w:rsidR="00A57A31">
              <w:rPr>
                <w:rFonts w:ascii="Calibri" w:hAnsi="Calibri" w:cs="Calibri"/>
                <w:bCs/>
                <w:sz w:val="22"/>
                <w:szCs w:val="22"/>
              </w:rPr>
              <w:t>5</w:t>
            </w:r>
          </w:p>
        </w:tc>
        <w:tc>
          <w:tcPr>
            <w:tcW w:w="9653" w:type="dxa"/>
            <w:shd w:val="clear" w:color="auto" w:fill="auto"/>
          </w:tcPr>
          <w:p w14:paraId="59C55DDD" w14:textId="0C5A9488" w:rsidR="00FC3157" w:rsidRDefault="00AE76A2" w:rsidP="0060465B">
            <w:pPr>
              <w:rPr>
                <w:rFonts w:ascii="Calibri" w:hAnsi="Calibri" w:cs="Calibri"/>
                <w:bCs/>
                <w:sz w:val="22"/>
                <w:szCs w:val="22"/>
              </w:rPr>
            </w:pPr>
            <w:r>
              <w:rPr>
                <w:rFonts w:ascii="Calibri" w:hAnsi="Calibri" w:cs="Calibri"/>
                <w:bCs/>
                <w:sz w:val="22"/>
                <w:szCs w:val="22"/>
              </w:rPr>
              <w:t>Reliability and Validity –</w:t>
            </w:r>
            <w:r w:rsidR="00FC3157">
              <w:rPr>
                <w:rFonts w:ascii="Calibri" w:hAnsi="Calibri" w:cs="Calibri"/>
                <w:bCs/>
                <w:sz w:val="22"/>
                <w:szCs w:val="22"/>
              </w:rPr>
              <w:t xml:space="preserve"> Threats to External Reliability and Validity </w:t>
            </w:r>
          </w:p>
          <w:p w14:paraId="0447DB59" w14:textId="5A23EF7F" w:rsidR="00A158D0" w:rsidRDefault="00A158D0" w:rsidP="0060465B">
            <w:pPr>
              <w:rPr>
                <w:rFonts w:ascii="Calibri" w:hAnsi="Calibri" w:cs="Calibri"/>
                <w:bCs/>
                <w:sz w:val="22"/>
                <w:szCs w:val="22"/>
              </w:rPr>
            </w:pPr>
            <w:r>
              <w:rPr>
                <w:rFonts w:ascii="Calibri" w:hAnsi="Calibri" w:cs="Calibri"/>
                <w:bCs/>
                <w:sz w:val="22"/>
                <w:szCs w:val="22"/>
              </w:rPr>
              <w:t xml:space="preserve">Pre-class Homework:  Assigned readings and application to research  </w:t>
            </w:r>
          </w:p>
          <w:p w14:paraId="22B21504" w14:textId="528AEB2B" w:rsidR="00A158D0" w:rsidRDefault="00A158D0" w:rsidP="00A158D0">
            <w:pPr>
              <w:rPr>
                <w:rFonts w:ascii="Calibri" w:hAnsi="Calibri" w:cs="Calibri"/>
                <w:bCs/>
                <w:sz w:val="22"/>
                <w:szCs w:val="22"/>
              </w:rPr>
            </w:pPr>
            <w:r>
              <w:rPr>
                <w:rFonts w:ascii="Calibri" w:hAnsi="Calibri" w:cs="Calibri"/>
                <w:bCs/>
                <w:sz w:val="22"/>
                <w:szCs w:val="22"/>
              </w:rPr>
              <w:t xml:space="preserve">Discussion:  What are threats to your research?  Solutions to address these?  </w:t>
            </w:r>
          </w:p>
          <w:p w14:paraId="38FF138D" w14:textId="35BE0807" w:rsidR="00442432" w:rsidRPr="00B453CA" w:rsidRDefault="00A158D0" w:rsidP="00A158D0">
            <w:pPr>
              <w:rPr>
                <w:rFonts w:ascii="Calibri" w:hAnsi="Calibri" w:cs="Calibri"/>
                <w:bCs/>
                <w:sz w:val="22"/>
                <w:szCs w:val="22"/>
              </w:rPr>
            </w:pPr>
            <w:r>
              <w:rPr>
                <w:rFonts w:ascii="Calibri" w:hAnsi="Calibri" w:cs="Calibri"/>
                <w:bCs/>
                <w:sz w:val="22"/>
                <w:szCs w:val="22"/>
              </w:rPr>
              <w:t xml:space="preserve">Relate to </w:t>
            </w:r>
            <w:r w:rsidR="00336FB4">
              <w:rPr>
                <w:rFonts w:ascii="Calibri" w:hAnsi="Calibri" w:cs="Calibri"/>
                <w:bCs/>
                <w:sz w:val="22"/>
                <w:szCs w:val="22"/>
              </w:rPr>
              <w:t xml:space="preserve">IRB application </w:t>
            </w:r>
            <w:r>
              <w:rPr>
                <w:rFonts w:ascii="Calibri" w:hAnsi="Calibri" w:cs="Calibri"/>
                <w:bCs/>
                <w:sz w:val="22"/>
                <w:szCs w:val="22"/>
              </w:rPr>
              <w:t xml:space="preserve">and methodology </w:t>
            </w:r>
            <w:r w:rsidR="00442432" w:rsidRPr="00B453CA">
              <w:rPr>
                <w:rFonts w:ascii="Calibri" w:hAnsi="Calibri" w:cs="Calibri"/>
                <w:bCs/>
                <w:sz w:val="22"/>
                <w:szCs w:val="22"/>
              </w:rPr>
              <w:t xml:space="preserve"> </w:t>
            </w:r>
          </w:p>
        </w:tc>
      </w:tr>
      <w:tr w:rsidR="00442432" w:rsidRPr="00B453CA" w14:paraId="2D618B45" w14:textId="77777777" w:rsidTr="00442432">
        <w:tc>
          <w:tcPr>
            <w:tcW w:w="1165" w:type="dxa"/>
            <w:shd w:val="clear" w:color="auto" w:fill="auto"/>
          </w:tcPr>
          <w:p w14:paraId="31FEF1D8"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6</w:t>
            </w:r>
          </w:p>
          <w:p w14:paraId="4BFB4228" w14:textId="66496E48" w:rsidR="00A57A31" w:rsidRPr="00B453CA" w:rsidRDefault="00A57A31" w:rsidP="0060465B">
            <w:pPr>
              <w:rPr>
                <w:rFonts w:ascii="Calibri" w:hAnsi="Calibri" w:cs="Calibri"/>
                <w:bCs/>
                <w:sz w:val="22"/>
                <w:szCs w:val="22"/>
              </w:rPr>
            </w:pPr>
            <w:r>
              <w:rPr>
                <w:rFonts w:ascii="Calibri" w:hAnsi="Calibri" w:cs="Calibri"/>
                <w:bCs/>
                <w:sz w:val="22"/>
                <w:szCs w:val="22"/>
              </w:rPr>
              <w:t>10/12</w:t>
            </w:r>
          </w:p>
        </w:tc>
        <w:tc>
          <w:tcPr>
            <w:tcW w:w="9653" w:type="dxa"/>
            <w:shd w:val="clear" w:color="auto" w:fill="auto"/>
          </w:tcPr>
          <w:p w14:paraId="3C54890A" w14:textId="116D3275" w:rsidR="00DB7D37" w:rsidRDefault="00DB7D37" w:rsidP="0060465B">
            <w:pPr>
              <w:rPr>
                <w:rFonts w:ascii="Calibri" w:hAnsi="Calibri" w:cs="Calibri"/>
                <w:bCs/>
                <w:sz w:val="22"/>
                <w:szCs w:val="22"/>
              </w:rPr>
            </w:pPr>
            <w:r>
              <w:rPr>
                <w:rFonts w:ascii="Calibri" w:hAnsi="Calibri" w:cs="Calibri"/>
                <w:bCs/>
                <w:sz w:val="22"/>
                <w:szCs w:val="22"/>
              </w:rPr>
              <w:t xml:space="preserve">Reliability and Validity </w:t>
            </w:r>
            <w:r w:rsidR="00FC3157">
              <w:rPr>
                <w:rFonts w:ascii="Calibri" w:hAnsi="Calibri" w:cs="Calibri"/>
                <w:bCs/>
                <w:sz w:val="22"/>
                <w:szCs w:val="22"/>
              </w:rPr>
              <w:t>–</w:t>
            </w:r>
            <w:r>
              <w:rPr>
                <w:rFonts w:ascii="Calibri" w:hAnsi="Calibri" w:cs="Calibri"/>
                <w:bCs/>
                <w:sz w:val="22"/>
                <w:szCs w:val="22"/>
              </w:rPr>
              <w:t xml:space="preserve"> </w:t>
            </w:r>
            <w:r w:rsidR="00FC3157">
              <w:rPr>
                <w:rFonts w:ascii="Calibri" w:hAnsi="Calibri" w:cs="Calibri"/>
                <w:bCs/>
                <w:sz w:val="22"/>
                <w:szCs w:val="22"/>
              </w:rPr>
              <w:t xml:space="preserve">Threats to Internal Reliability and Validity </w:t>
            </w:r>
          </w:p>
          <w:p w14:paraId="5FDEA728" w14:textId="77777777" w:rsidR="00A158D0" w:rsidRDefault="00A158D0" w:rsidP="00A158D0">
            <w:pPr>
              <w:rPr>
                <w:rFonts w:ascii="Calibri" w:hAnsi="Calibri" w:cs="Calibri"/>
                <w:bCs/>
                <w:sz w:val="22"/>
                <w:szCs w:val="22"/>
              </w:rPr>
            </w:pPr>
            <w:r>
              <w:rPr>
                <w:rFonts w:ascii="Calibri" w:hAnsi="Calibri" w:cs="Calibri"/>
                <w:bCs/>
                <w:sz w:val="22"/>
                <w:szCs w:val="22"/>
              </w:rPr>
              <w:t xml:space="preserve">Pre-class Homework:  Assigned readings and application to research  </w:t>
            </w:r>
          </w:p>
          <w:p w14:paraId="18187223" w14:textId="6C92630D" w:rsidR="00A158D0" w:rsidRDefault="00A158D0" w:rsidP="00A158D0">
            <w:pPr>
              <w:rPr>
                <w:rFonts w:ascii="Calibri" w:hAnsi="Calibri" w:cs="Calibri"/>
                <w:bCs/>
                <w:sz w:val="22"/>
                <w:szCs w:val="22"/>
              </w:rPr>
            </w:pPr>
            <w:r>
              <w:rPr>
                <w:rFonts w:ascii="Calibri" w:hAnsi="Calibri" w:cs="Calibri"/>
                <w:bCs/>
                <w:sz w:val="22"/>
                <w:szCs w:val="22"/>
              </w:rPr>
              <w:t xml:space="preserve">Discussion:  What are threats to your research?  Solutions to address these? </w:t>
            </w:r>
          </w:p>
          <w:p w14:paraId="7632DDEF" w14:textId="1E2C5D7F" w:rsidR="00442432" w:rsidRPr="00DE0CB3" w:rsidRDefault="00A158D0" w:rsidP="00703FD2">
            <w:pPr>
              <w:rPr>
                <w:rFonts w:ascii="Calibri" w:hAnsi="Calibri" w:cs="Calibri"/>
                <w:bCs/>
                <w:sz w:val="22"/>
                <w:szCs w:val="22"/>
              </w:rPr>
            </w:pPr>
            <w:r>
              <w:rPr>
                <w:rFonts w:ascii="Calibri" w:hAnsi="Calibri" w:cs="Calibri"/>
                <w:bCs/>
                <w:sz w:val="22"/>
                <w:szCs w:val="22"/>
              </w:rPr>
              <w:t xml:space="preserve">Related to IRB application and methodology </w:t>
            </w:r>
          </w:p>
        </w:tc>
      </w:tr>
      <w:tr w:rsidR="00442432" w:rsidRPr="00B453CA" w14:paraId="0C73E9DE" w14:textId="77777777" w:rsidTr="00442432">
        <w:tc>
          <w:tcPr>
            <w:tcW w:w="1165" w:type="dxa"/>
            <w:shd w:val="clear" w:color="auto" w:fill="auto"/>
          </w:tcPr>
          <w:p w14:paraId="0F4B411E"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7</w:t>
            </w:r>
          </w:p>
          <w:p w14:paraId="1228B2E8" w14:textId="4A7FE3D2" w:rsidR="00A57A31" w:rsidRPr="00B453CA" w:rsidRDefault="00A57A31" w:rsidP="0060465B">
            <w:pPr>
              <w:rPr>
                <w:rFonts w:ascii="Calibri" w:hAnsi="Calibri" w:cs="Calibri"/>
                <w:bCs/>
                <w:sz w:val="22"/>
                <w:szCs w:val="22"/>
              </w:rPr>
            </w:pPr>
            <w:r>
              <w:rPr>
                <w:rFonts w:ascii="Calibri" w:hAnsi="Calibri" w:cs="Calibri"/>
                <w:bCs/>
                <w:sz w:val="22"/>
                <w:szCs w:val="22"/>
              </w:rPr>
              <w:t>10/19</w:t>
            </w:r>
          </w:p>
        </w:tc>
        <w:tc>
          <w:tcPr>
            <w:tcW w:w="9653" w:type="dxa"/>
            <w:shd w:val="clear" w:color="auto" w:fill="auto"/>
          </w:tcPr>
          <w:p w14:paraId="7B7CCAC4" w14:textId="273761DA" w:rsidR="003E42D6" w:rsidRDefault="003E42D6" w:rsidP="0060465B">
            <w:pPr>
              <w:rPr>
                <w:rFonts w:ascii="Calibri" w:hAnsi="Calibri" w:cs="Calibri"/>
                <w:bCs/>
                <w:sz w:val="22"/>
                <w:szCs w:val="22"/>
              </w:rPr>
            </w:pPr>
            <w:r>
              <w:rPr>
                <w:rFonts w:ascii="Calibri" w:hAnsi="Calibri" w:cs="Calibri"/>
                <w:bCs/>
                <w:sz w:val="22"/>
                <w:szCs w:val="22"/>
              </w:rPr>
              <w:t xml:space="preserve">Mentoring session – Workday </w:t>
            </w:r>
          </w:p>
          <w:p w14:paraId="17F521C1" w14:textId="4739479A" w:rsidR="00DB7D37" w:rsidRDefault="00336FB4" w:rsidP="0060465B">
            <w:pPr>
              <w:rPr>
                <w:rFonts w:ascii="Calibri" w:hAnsi="Calibri" w:cs="Calibri"/>
                <w:bCs/>
                <w:sz w:val="22"/>
                <w:szCs w:val="22"/>
              </w:rPr>
            </w:pPr>
            <w:r>
              <w:rPr>
                <w:rFonts w:ascii="Calibri" w:hAnsi="Calibri" w:cs="Calibri"/>
                <w:bCs/>
                <w:sz w:val="22"/>
                <w:szCs w:val="22"/>
              </w:rPr>
              <w:t xml:space="preserve">Homework:  Final </w:t>
            </w:r>
            <w:r w:rsidR="009175DC">
              <w:rPr>
                <w:rFonts w:ascii="Calibri" w:hAnsi="Calibri" w:cs="Calibri"/>
                <w:bCs/>
                <w:sz w:val="22"/>
                <w:szCs w:val="22"/>
              </w:rPr>
              <w:t xml:space="preserve">‘fake’ </w:t>
            </w:r>
            <w:r w:rsidR="009C0A70">
              <w:rPr>
                <w:rFonts w:ascii="Calibri" w:hAnsi="Calibri" w:cs="Calibri"/>
                <w:bCs/>
                <w:sz w:val="22"/>
                <w:szCs w:val="22"/>
              </w:rPr>
              <w:t>IRB</w:t>
            </w:r>
            <w:r>
              <w:rPr>
                <w:rFonts w:ascii="Calibri" w:hAnsi="Calibri" w:cs="Calibri"/>
                <w:bCs/>
                <w:sz w:val="22"/>
                <w:szCs w:val="22"/>
              </w:rPr>
              <w:t xml:space="preserve"> application</w:t>
            </w:r>
          </w:p>
          <w:p w14:paraId="3E6423C8" w14:textId="09E1E05C" w:rsidR="00442432" w:rsidRPr="00B453CA" w:rsidRDefault="007F03BF" w:rsidP="0060465B">
            <w:pPr>
              <w:rPr>
                <w:rFonts w:ascii="Calibri" w:hAnsi="Calibri" w:cs="Calibri"/>
                <w:bCs/>
                <w:sz w:val="22"/>
                <w:szCs w:val="22"/>
              </w:rPr>
            </w:pPr>
            <w:r>
              <w:rPr>
                <w:rFonts w:ascii="Calibri" w:hAnsi="Calibri" w:cs="Calibri"/>
                <w:bCs/>
                <w:sz w:val="22"/>
                <w:szCs w:val="22"/>
              </w:rPr>
              <w:t xml:space="preserve">Discussion:  Implementation of your research project </w:t>
            </w:r>
          </w:p>
        </w:tc>
      </w:tr>
      <w:tr w:rsidR="00442432" w:rsidRPr="00B453CA" w14:paraId="73BDEBF8" w14:textId="77777777" w:rsidTr="00442432">
        <w:tc>
          <w:tcPr>
            <w:tcW w:w="1165" w:type="dxa"/>
            <w:shd w:val="clear" w:color="auto" w:fill="auto"/>
          </w:tcPr>
          <w:p w14:paraId="53385598"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8</w:t>
            </w:r>
          </w:p>
          <w:p w14:paraId="55DFA30B" w14:textId="3165ED7E" w:rsidR="00A57A31" w:rsidRPr="00B453CA" w:rsidRDefault="00A57A31" w:rsidP="0060465B">
            <w:pPr>
              <w:rPr>
                <w:rFonts w:ascii="Calibri" w:hAnsi="Calibri" w:cs="Calibri"/>
                <w:bCs/>
                <w:sz w:val="22"/>
                <w:szCs w:val="22"/>
              </w:rPr>
            </w:pPr>
            <w:r>
              <w:rPr>
                <w:rFonts w:ascii="Calibri" w:hAnsi="Calibri" w:cs="Calibri"/>
                <w:bCs/>
                <w:sz w:val="22"/>
                <w:szCs w:val="22"/>
              </w:rPr>
              <w:t>10/</w:t>
            </w:r>
            <w:r w:rsidR="006D4C28">
              <w:rPr>
                <w:rFonts w:ascii="Calibri" w:hAnsi="Calibri" w:cs="Calibri"/>
                <w:bCs/>
                <w:sz w:val="22"/>
                <w:szCs w:val="22"/>
              </w:rPr>
              <w:t>26</w:t>
            </w:r>
          </w:p>
        </w:tc>
        <w:tc>
          <w:tcPr>
            <w:tcW w:w="9653" w:type="dxa"/>
            <w:shd w:val="clear" w:color="auto" w:fill="auto"/>
          </w:tcPr>
          <w:p w14:paraId="7F7EBC14" w14:textId="50330EEB" w:rsidR="00442432" w:rsidRPr="00B453CA" w:rsidRDefault="00A54B7F" w:rsidP="0060465B">
            <w:pPr>
              <w:rPr>
                <w:rFonts w:ascii="Calibri" w:hAnsi="Calibri" w:cs="Calibri"/>
                <w:bCs/>
                <w:sz w:val="22"/>
                <w:szCs w:val="22"/>
              </w:rPr>
            </w:pPr>
            <w:r>
              <w:rPr>
                <w:rFonts w:ascii="Calibri" w:hAnsi="Calibri" w:cs="Calibri"/>
                <w:bCs/>
                <w:sz w:val="22"/>
                <w:szCs w:val="22"/>
              </w:rPr>
              <w:t xml:space="preserve">Mentoring session - </w:t>
            </w:r>
          </w:p>
        </w:tc>
      </w:tr>
      <w:tr w:rsidR="00442432" w:rsidRPr="00B453CA" w14:paraId="467E10CA" w14:textId="77777777" w:rsidTr="00442432">
        <w:tc>
          <w:tcPr>
            <w:tcW w:w="1165" w:type="dxa"/>
            <w:shd w:val="clear" w:color="auto" w:fill="auto"/>
          </w:tcPr>
          <w:p w14:paraId="0861B1B8"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9</w:t>
            </w:r>
          </w:p>
          <w:p w14:paraId="5812913D" w14:textId="0E5028B6" w:rsidR="006D4C28" w:rsidRPr="00B453CA" w:rsidRDefault="006D4C28" w:rsidP="0060465B">
            <w:pPr>
              <w:rPr>
                <w:rFonts w:ascii="Calibri" w:hAnsi="Calibri" w:cs="Calibri"/>
                <w:bCs/>
                <w:sz w:val="22"/>
                <w:szCs w:val="22"/>
              </w:rPr>
            </w:pPr>
            <w:r>
              <w:rPr>
                <w:rFonts w:ascii="Calibri" w:hAnsi="Calibri" w:cs="Calibri"/>
                <w:bCs/>
                <w:sz w:val="22"/>
                <w:szCs w:val="22"/>
              </w:rPr>
              <w:t>11/02</w:t>
            </w:r>
          </w:p>
        </w:tc>
        <w:tc>
          <w:tcPr>
            <w:tcW w:w="9653" w:type="dxa"/>
            <w:shd w:val="clear" w:color="auto" w:fill="auto"/>
          </w:tcPr>
          <w:p w14:paraId="1DAA18D7" w14:textId="35019869" w:rsidR="009D1F9B" w:rsidRDefault="009D1F9B" w:rsidP="00703FD2">
            <w:pPr>
              <w:rPr>
                <w:rFonts w:ascii="Calibri" w:hAnsi="Calibri" w:cs="Calibri"/>
                <w:bCs/>
                <w:sz w:val="22"/>
                <w:szCs w:val="22"/>
              </w:rPr>
            </w:pPr>
            <w:r>
              <w:rPr>
                <w:rFonts w:ascii="Calibri" w:hAnsi="Calibri" w:cs="Calibri"/>
                <w:bCs/>
                <w:sz w:val="22"/>
                <w:szCs w:val="22"/>
              </w:rPr>
              <w:t xml:space="preserve">The Research Process </w:t>
            </w:r>
          </w:p>
          <w:p w14:paraId="5B5AACA5" w14:textId="6E574C13" w:rsidR="009A5F83" w:rsidRPr="00442432" w:rsidRDefault="00D13504" w:rsidP="00703FD2">
            <w:pPr>
              <w:rPr>
                <w:rFonts w:ascii="Calibri" w:hAnsi="Calibri" w:cs="Calibri"/>
                <w:bCs/>
                <w:sz w:val="22"/>
                <w:szCs w:val="22"/>
              </w:rPr>
            </w:pPr>
            <w:r>
              <w:rPr>
                <w:rFonts w:ascii="Calibri" w:hAnsi="Calibri" w:cs="Calibri"/>
                <w:bCs/>
                <w:sz w:val="22"/>
                <w:szCs w:val="22"/>
              </w:rPr>
              <w:t xml:space="preserve">Due: </w:t>
            </w:r>
            <w:r w:rsidR="004D5272">
              <w:rPr>
                <w:rFonts w:ascii="Calibri" w:hAnsi="Calibri" w:cs="Calibri"/>
                <w:bCs/>
                <w:sz w:val="22"/>
                <w:szCs w:val="22"/>
              </w:rPr>
              <w:t>Annotated Bibliography</w:t>
            </w:r>
            <w:r w:rsidR="00B46ECD">
              <w:rPr>
                <w:rFonts w:ascii="Calibri" w:hAnsi="Calibri" w:cs="Calibri"/>
                <w:bCs/>
                <w:sz w:val="22"/>
                <w:szCs w:val="22"/>
              </w:rPr>
              <w:t xml:space="preserve"> - </w:t>
            </w:r>
            <w:r w:rsidR="001427C8">
              <w:rPr>
                <w:rFonts w:ascii="Calibri" w:hAnsi="Calibri" w:cs="Calibri"/>
                <w:bCs/>
                <w:sz w:val="22"/>
                <w:szCs w:val="22"/>
              </w:rPr>
              <w:t xml:space="preserve">Background </w:t>
            </w:r>
            <w:r w:rsidR="00B46ECD">
              <w:rPr>
                <w:rFonts w:ascii="Calibri" w:hAnsi="Calibri" w:cs="Calibri"/>
                <w:bCs/>
                <w:sz w:val="22"/>
                <w:szCs w:val="22"/>
              </w:rPr>
              <w:t xml:space="preserve">and supporting </w:t>
            </w:r>
            <w:r w:rsidR="001427C8">
              <w:rPr>
                <w:rFonts w:ascii="Calibri" w:hAnsi="Calibri" w:cs="Calibri"/>
                <w:bCs/>
                <w:sz w:val="22"/>
                <w:szCs w:val="22"/>
              </w:rPr>
              <w:t>information</w:t>
            </w:r>
            <w:r w:rsidR="00F42252">
              <w:rPr>
                <w:rFonts w:ascii="Calibri" w:hAnsi="Calibri" w:cs="Calibri"/>
                <w:bCs/>
                <w:sz w:val="22"/>
                <w:szCs w:val="22"/>
              </w:rPr>
              <w:t xml:space="preserve"> </w:t>
            </w:r>
          </w:p>
        </w:tc>
      </w:tr>
      <w:tr w:rsidR="00442432" w:rsidRPr="00B453CA" w14:paraId="19904A73" w14:textId="77777777" w:rsidTr="00442432">
        <w:tc>
          <w:tcPr>
            <w:tcW w:w="1165" w:type="dxa"/>
            <w:shd w:val="clear" w:color="auto" w:fill="auto"/>
          </w:tcPr>
          <w:p w14:paraId="293BFFB9" w14:textId="77777777" w:rsidR="006D4C28" w:rsidRDefault="00442432" w:rsidP="0060465B">
            <w:pPr>
              <w:rPr>
                <w:rFonts w:ascii="Calibri" w:hAnsi="Calibri" w:cs="Calibri"/>
                <w:bCs/>
                <w:sz w:val="22"/>
                <w:szCs w:val="22"/>
              </w:rPr>
            </w:pPr>
            <w:r w:rsidRPr="00B453CA">
              <w:rPr>
                <w:rFonts w:ascii="Calibri" w:hAnsi="Calibri" w:cs="Calibri"/>
                <w:bCs/>
                <w:sz w:val="22"/>
                <w:szCs w:val="22"/>
              </w:rPr>
              <w:t>Session 10</w:t>
            </w:r>
          </w:p>
          <w:p w14:paraId="6D56EED8" w14:textId="7840247F" w:rsidR="00442432" w:rsidRPr="00B453CA" w:rsidRDefault="006D4C28" w:rsidP="0060465B">
            <w:pPr>
              <w:rPr>
                <w:rFonts w:ascii="Calibri" w:hAnsi="Calibri" w:cs="Calibri"/>
                <w:bCs/>
                <w:sz w:val="22"/>
                <w:szCs w:val="22"/>
              </w:rPr>
            </w:pPr>
            <w:r>
              <w:rPr>
                <w:rFonts w:ascii="Calibri" w:hAnsi="Calibri" w:cs="Calibri"/>
                <w:bCs/>
                <w:sz w:val="22"/>
                <w:szCs w:val="22"/>
              </w:rPr>
              <w:t>11/09</w:t>
            </w:r>
            <w:r w:rsidR="00442432" w:rsidRPr="00B453CA">
              <w:rPr>
                <w:rFonts w:ascii="Calibri" w:hAnsi="Calibri" w:cs="Calibri"/>
                <w:bCs/>
                <w:sz w:val="22"/>
                <w:szCs w:val="22"/>
              </w:rPr>
              <w:t xml:space="preserve"> </w:t>
            </w:r>
          </w:p>
        </w:tc>
        <w:tc>
          <w:tcPr>
            <w:tcW w:w="9653" w:type="dxa"/>
            <w:shd w:val="clear" w:color="auto" w:fill="auto"/>
          </w:tcPr>
          <w:p w14:paraId="3B15D007" w14:textId="24459426" w:rsidR="00442432" w:rsidRPr="00B453CA" w:rsidRDefault="00A54B7F" w:rsidP="0060465B">
            <w:pPr>
              <w:rPr>
                <w:rFonts w:ascii="Calibri" w:hAnsi="Calibri" w:cs="Calibri"/>
                <w:bCs/>
                <w:sz w:val="22"/>
                <w:szCs w:val="22"/>
              </w:rPr>
            </w:pPr>
            <w:r>
              <w:rPr>
                <w:rFonts w:ascii="Calibri" w:hAnsi="Calibri" w:cs="Calibri"/>
                <w:bCs/>
                <w:sz w:val="22"/>
                <w:szCs w:val="22"/>
              </w:rPr>
              <w:t xml:space="preserve">Mentoring session - </w:t>
            </w:r>
          </w:p>
        </w:tc>
      </w:tr>
      <w:tr w:rsidR="00442432" w:rsidRPr="00B453CA" w14:paraId="3103077B" w14:textId="77777777" w:rsidTr="00442432">
        <w:tc>
          <w:tcPr>
            <w:tcW w:w="1165" w:type="dxa"/>
            <w:shd w:val="clear" w:color="auto" w:fill="auto"/>
          </w:tcPr>
          <w:p w14:paraId="587B2050"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11</w:t>
            </w:r>
          </w:p>
          <w:p w14:paraId="4F84CB68" w14:textId="1E44779C" w:rsidR="006D4C28" w:rsidRPr="00B453CA" w:rsidRDefault="006D4C28" w:rsidP="0060465B">
            <w:pPr>
              <w:rPr>
                <w:rFonts w:ascii="Calibri" w:hAnsi="Calibri" w:cs="Calibri"/>
                <w:bCs/>
                <w:sz w:val="22"/>
                <w:szCs w:val="22"/>
              </w:rPr>
            </w:pPr>
            <w:r>
              <w:rPr>
                <w:rFonts w:ascii="Calibri" w:hAnsi="Calibri" w:cs="Calibri"/>
                <w:bCs/>
                <w:sz w:val="22"/>
                <w:szCs w:val="22"/>
              </w:rPr>
              <w:t>11/16</w:t>
            </w:r>
          </w:p>
        </w:tc>
        <w:tc>
          <w:tcPr>
            <w:tcW w:w="9653" w:type="dxa"/>
            <w:shd w:val="clear" w:color="auto" w:fill="auto"/>
          </w:tcPr>
          <w:p w14:paraId="647901BF" w14:textId="3F6F1FAE" w:rsidR="009D1F9B" w:rsidRDefault="009D1F9B" w:rsidP="0060465B">
            <w:pPr>
              <w:rPr>
                <w:rFonts w:ascii="Calibri" w:hAnsi="Calibri" w:cs="Calibri"/>
                <w:bCs/>
                <w:sz w:val="22"/>
                <w:szCs w:val="22"/>
              </w:rPr>
            </w:pPr>
            <w:r>
              <w:rPr>
                <w:rFonts w:ascii="Calibri" w:hAnsi="Calibri" w:cs="Calibri"/>
                <w:bCs/>
                <w:sz w:val="22"/>
                <w:szCs w:val="22"/>
              </w:rPr>
              <w:t xml:space="preserve">The Research Process </w:t>
            </w:r>
          </w:p>
          <w:p w14:paraId="347C4660" w14:textId="505D0242" w:rsidR="00442432" w:rsidRPr="00B453CA" w:rsidRDefault="00D13504" w:rsidP="0060465B">
            <w:pPr>
              <w:rPr>
                <w:rFonts w:ascii="Calibri" w:hAnsi="Calibri" w:cs="Calibri"/>
                <w:bCs/>
                <w:sz w:val="22"/>
                <w:szCs w:val="22"/>
              </w:rPr>
            </w:pPr>
            <w:r>
              <w:rPr>
                <w:rFonts w:ascii="Calibri" w:hAnsi="Calibri" w:cs="Calibri"/>
                <w:bCs/>
                <w:sz w:val="22"/>
                <w:szCs w:val="22"/>
              </w:rPr>
              <w:t xml:space="preserve">Due: </w:t>
            </w:r>
            <w:r w:rsidR="00FF059D">
              <w:rPr>
                <w:rFonts w:ascii="Calibri" w:hAnsi="Calibri" w:cs="Calibri"/>
                <w:bCs/>
                <w:sz w:val="22"/>
                <w:szCs w:val="22"/>
              </w:rPr>
              <w:t xml:space="preserve">Writing – Intro, background, methodology </w:t>
            </w:r>
          </w:p>
        </w:tc>
      </w:tr>
      <w:tr w:rsidR="00442432" w:rsidRPr="00B453CA" w14:paraId="25D08E00" w14:textId="77777777" w:rsidTr="00442432">
        <w:tc>
          <w:tcPr>
            <w:tcW w:w="1165" w:type="dxa"/>
            <w:shd w:val="clear" w:color="auto" w:fill="auto"/>
          </w:tcPr>
          <w:p w14:paraId="6D62D836"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12</w:t>
            </w:r>
          </w:p>
          <w:p w14:paraId="5C42BB8B" w14:textId="0310974E" w:rsidR="006D4C28" w:rsidRPr="00B453CA" w:rsidRDefault="006D4C28" w:rsidP="0060465B">
            <w:pPr>
              <w:rPr>
                <w:rFonts w:ascii="Calibri" w:hAnsi="Calibri" w:cs="Calibri"/>
                <w:bCs/>
                <w:sz w:val="22"/>
                <w:szCs w:val="22"/>
              </w:rPr>
            </w:pPr>
            <w:r>
              <w:rPr>
                <w:rFonts w:ascii="Calibri" w:hAnsi="Calibri" w:cs="Calibri"/>
                <w:bCs/>
                <w:sz w:val="22"/>
                <w:szCs w:val="22"/>
              </w:rPr>
              <w:t>11/23</w:t>
            </w:r>
          </w:p>
        </w:tc>
        <w:tc>
          <w:tcPr>
            <w:tcW w:w="9653" w:type="dxa"/>
            <w:shd w:val="clear" w:color="auto" w:fill="auto"/>
          </w:tcPr>
          <w:p w14:paraId="5DA59CA7" w14:textId="3577A263" w:rsidR="006732FD" w:rsidRDefault="006732FD" w:rsidP="0060465B">
            <w:pPr>
              <w:rPr>
                <w:rFonts w:ascii="Calibri" w:hAnsi="Calibri" w:cs="Calibri"/>
                <w:bCs/>
                <w:sz w:val="22"/>
                <w:szCs w:val="22"/>
              </w:rPr>
            </w:pPr>
            <w:r>
              <w:rPr>
                <w:rFonts w:ascii="Calibri" w:hAnsi="Calibri" w:cs="Calibri"/>
                <w:bCs/>
                <w:sz w:val="22"/>
                <w:szCs w:val="22"/>
              </w:rPr>
              <w:t>Thanksgiving week</w:t>
            </w:r>
          </w:p>
          <w:p w14:paraId="0721B6BD" w14:textId="717A0558" w:rsidR="00F27330" w:rsidRPr="00B453CA" w:rsidRDefault="00F27330" w:rsidP="0060465B">
            <w:pPr>
              <w:rPr>
                <w:rFonts w:ascii="Calibri" w:hAnsi="Calibri" w:cs="Calibri"/>
                <w:bCs/>
                <w:sz w:val="22"/>
                <w:szCs w:val="22"/>
              </w:rPr>
            </w:pPr>
            <w:r>
              <w:rPr>
                <w:rFonts w:ascii="Calibri" w:hAnsi="Calibri" w:cs="Calibri"/>
                <w:bCs/>
                <w:sz w:val="22"/>
                <w:szCs w:val="22"/>
              </w:rPr>
              <w:t xml:space="preserve">Mentoring session – </w:t>
            </w:r>
            <w:r w:rsidR="006732FD">
              <w:rPr>
                <w:rFonts w:ascii="Calibri" w:hAnsi="Calibri" w:cs="Calibri"/>
                <w:bCs/>
                <w:sz w:val="22"/>
                <w:szCs w:val="22"/>
              </w:rPr>
              <w:t xml:space="preserve">schedule individually if needed </w:t>
            </w:r>
          </w:p>
        </w:tc>
      </w:tr>
      <w:tr w:rsidR="00442432" w:rsidRPr="00B453CA" w14:paraId="0437DCB5" w14:textId="77777777" w:rsidTr="00442432">
        <w:tc>
          <w:tcPr>
            <w:tcW w:w="1165" w:type="dxa"/>
            <w:shd w:val="clear" w:color="auto" w:fill="auto"/>
          </w:tcPr>
          <w:p w14:paraId="6457EAEC"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13</w:t>
            </w:r>
          </w:p>
          <w:p w14:paraId="4CE45EE8" w14:textId="72784D9E" w:rsidR="006D4C28" w:rsidRPr="00B453CA" w:rsidRDefault="006D4C28" w:rsidP="0060465B">
            <w:pPr>
              <w:rPr>
                <w:rFonts w:ascii="Calibri" w:hAnsi="Calibri" w:cs="Calibri"/>
                <w:bCs/>
                <w:sz w:val="22"/>
                <w:szCs w:val="22"/>
              </w:rPr>
            </w:pPr>
            <w:r>
              <w:rPr>
                <w:rFonts w:ascii="Calibri" w:hAnsi="Calibri" w:cs="Calibri"/>
                <w:bCs/>
                <w:sz w:val="22"/>
                <w:szCs w:val="22"/>
              </w:rPr>
              <w:t>11/30</w:t>
            </w:r>
          </w:p>
        </w:tc>
        <w:tc>
          <w:tcPr>
            <w:tcW w:w="9653" w:type="dxa"/>
            <w:shd w:val="clear" w:color="auto" w:fill="auto"/>
          </w:tcPr>
          <w:p w14:paraId="381BB90D" w14:textId="76D432E7" w:rsidR="009D1F9B" w:rsidRDefault="009D1F9B" w:rsidP="0060465B">
            <w:pPr>
              <w:rPr>
                <w:rFonts w:ascii="Calibri" w:hAnsi="Calibri" w:cs="Calibri"/>
                <w:bCs/>
                <w:sz w:val="22"/>
                <w:szCs w:val="22"/>
              </w:rPr>
            </w:pPr>
            <w:r>
              <w:rPr>
                <w:rFonts w:ascii="Calibri" w:hAnsi="Calibri" w:cs="Calibri"/>
                <w:bCs/>
                <w:sz w:val="22"/>
                <w:szCs w:val="22"/>
              </w:rPr>
              <w:t xml:space="preserve">The Research Process </w:t>
            </w:r>
          </w:p>
          <w:p w14:paraId="7019BA01" w14:textId="25C65BF8" w:rsidR="00442432" w:rsidRPr="00B453CA" w:rsidRDefault="00D13504" w:rsidP="0060465B">
            <w:pPr>
              <w:rPr>
                <w:rFonts w:ascii="Calibri" w:hAnsi="Calibri" w:cs="Calibri"/>
                <w:bCs/>
                <w:sz w:val="22"/>
                <w:szCs w:val="22"/>
              </w:rPr>
            </w:pPr>
            <w:r>
              <w:rPr>
                <w:rFonts w:ascii="Calibri" w:hAnsi="Calibri" w:cs="Calibri"/>
                <w:bCs/>
                <w:sz w:val="22"/>
                <w:szCs w:val="22"/>
              </w:rPr>
              <w:t xml:space="preserve">Due: </w:t>
            </w:r>
            <w:r w:rsidR="002C74B9">
              <w:rPr>
                <w:rFonts w:ascii="Calibri" w:hAnsi="Calibri" w:cs="Calibri"/>
                <w:bCs/>
                <w:sz w:val="22"/>
                <w:szCs w:val="22"/>
              </w:rPr>
              <w:t xml:space="preserve">Writing – abstract draft </w:t>
            </w:r>
          </w:p>
        </w:tc>
      </w:tr>
      <w:tr w:rsidR="00442432" w:rsidRPr="00B453CA" w14:paraId="3D97D55E" w14:textId="77777777" w:rsidTr="00442432">
        <w:tc>
          <w:tcPr>
            <w:tcW w:w="1165" w:type="dxa"/>
            <w:shd w:val="clear" w:color="auto" w:fill="auto"/>
          </w:tcPr>
          <w:p w14:paraId="0A5E9722"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14</w:t>
            </w:r>
          </w:p>
          <w:p w14:paraId="6E1ABC15" w14:textId="7CF68493" w:rsidR="006D4C28" w:rsidRPr="00B453CA" w:rsidRDefault="006D4C28" w:rsidP="0060465B">
            <w:pPr>
              <w:rPr>
                <w:rFonts w:ascii="Calibri" w:hAnsi="Calibri" w:cs="Calibri"/>
                <w:bCs/>
                <w:sz w:val="22"/>
                <w:szCs w:val="22"/>
              </w:rPr>
            </w:pPr>
            <w:r>
              <w:rPr>
                <w:rFonts w:ascii="Calibri" w:hAnsi="Calibri" w:cs="Calibri"/>
                <w:bCs/>
                <w:sz w:val="22"/>
                <w:szCs w:val="22"/>
              </w:rPr>
              <w:t>12/7</w:t>
            </w:r>
          </w:p>
        </w:tc>
        <w:tc>
          <w:tcPr>
            <w:tcW w:w="9653" w:type="dxa"/>
            <w:shd w:val="clear" w:color="auto" w:fill="auto"/>
          </w:tcPr>
          <w:p w14:paraId="678F0E6F" w14:textId="77777777" w:rsidR="00442432" w:rsidRDefault="00F27330" w:rsidP="0060465B">
            <w:pPr>
              <w:rPr>
                <w:rFonts w:ascii="Calibri" w:hAnsi="Calibri" w:cs="Calibri"/>
                <w:bCs/>
                <w:sz w:val="22"/>
                <w:szCs w:val="22"/>
              </w:rPr>
            </w:pPr>
            <w:r>
              <w:rPr>
                <w:rFonts w:ascii="Calibri" w:hAnsi="Calibri" w:cs="Calibri"/>
                <w:bCs/>
                <w:sz w:val="22"/>
                <w:szCs w:val="22"/>
              </w:rPr>
              <w:t xml:space="preserve">Mentoring session- </w:t>
            </w:r>
          </w:p>
          <w:p w14:paraId="12AE518A" w14:textId="49EED1EF" w:rsidR="00D13504" w:rsidRPr="00B453CA" w:rsidRDefault="00D13504" w:rsidP="0060465B">
            <w:pPr>
              <w:rPr>
                <w:rFonts w:ascii="Calibri" w:hAnsi="Calibri" w:cs="Calibri"/>
                <w:bCs/>
                <w:sz w:val="22"/>
                <w:szCs w:val="22"/>
              </w:rPr>
            </w:pPr>
          </w:p>
        </w:tc>
      </w:tr>
      <w:tr w:rsidR="00442432" w:rsidRPr="00B453CA" w14:paraId="37723085" w14:textId="77777777" w:rsidTr="00442432">
        <w:tc>
          <w:tcPr>
            <w:tcW w:w="1165" w:type="dxa"/>
            <w:shd w:val="clear" w:color="auto" w:fill="auto"/>
          </w:tcPr>
          <w:p w14:paraId="44730943" w14:textId="77777777" w:rsidR="00442432" w:rsidRDefault="00442432" w:rsidP="0060465B">
            <w:pPr>
              <w:rPr>
                <w:rFonts w:ascii="Calibri" w:hAnsi="Calibri" w:cs="Calibri"/>
                <w:bCs/>
                <w:sz w:val="22"/>
                <w:szCs w:val="22"/>
              </w:rPr>
            </w:pPr>
            <w:r w:rsidRPr="00B453CA">
              <w:rPr>
                <w:rFonts w:ascii="Calibri" w:hAnsi="Calibri" w:cs="Calibri"/>
                <w:bCs/>
                <w:sz w:val="22"/>
                <w:szCs w:val="22"/>
              </w:rPr>
              <w:t>Session 15</w:t>
            </w:r>
          </w:p>
          <w:p w14:paraId="04E1588F" w14:textId="71035F8A" w:rsidR="006D4C28" w:rsidRPr="00B453CA" w:rsidRDefault="006D4C28" w:rsidP="0060465B">
            <w:pPr>
              <w:rPr>
                <w:rFonts w:ascii="Calibri" w:hAnsi="Calibri" w:cs="Calibri"/>
                <w:bCs/>
                <w:sz w:val="22"/>
                <w:szCs w:val="22"/>
              </w:rPr>
            </w:pPr>
            <w:r>
              <w:rPr>
                <w:rFonts w:ascii="Calibri" w:hAnsi="Calibri" w:cs="Calibri"/>
                <w:bCs/>
                <w:sz w:val="22"/>
                <w:szCs w:val="22"/>
              </w:rPr>
              <w:t>12/14</w:t>
            </w:r>
          </w:p>
        </w:tc>
        <w:tc>
          <w:tcPr>
            <w:tcW w:w="9653" w:type="dxa"/>
            <w:shd w:val="clear" w:color="auto" w:fill="auto"/>
          </w:tcPr>
          <w:p w14:paraId="540F1E85" w14:textId="45E8554E" w:rsidR="00442432" w:rsidRPr="00B453CA" w:rsidRDefault="00D13504" w:rsidP="0060465B">
            <w:pPr>
              <w:rPr>
                <w:rFonts w:ascii="Calibri" w:hAnsi="Calibri" w:cs="Calibri"/>
                <w:bCs/>
                <w:sz w:val="22"/>
                <w:szCs w:val="22"/>
              </w:rPr>
            </w:pPr>
            <w:r>
              <w:rPr>
                <w:rFonts w:ascii="Calibri" w:hAnsi="Calibri" w:cs="Calibri"/>
                <w:bCs/>
                <w:sz w:val="22"/>
                <w:szCs w:val="22"/>
              </w:rPr>
              <w:t xml:space="preserve">Due:  </w:t>
            </w:r>
            <w:r w:rsidR="00F27330">
              <w:rPr>
                <w:rFonts w:ascii="Calibri" w:hAnsi="Calibri" w:cs="Calibri"/>
                <w:bCs/>
                <w:sz w:val="22"/>
                <w:szCs w:val="22"/>
              </w:rPr>
              <w:t xml:space="preserve">Reflection on the process and update on research timeline </w:t>
            </w:r>
          </w:p>
        </w:tc>
      </w:tr>
    </w:tbl>
    <w:p w14:paraId="52F68827" w14:textId="77777777" w:rsidR="00F664E1" w:rsidRPr="00F664E1" w:rsidRDefault="00F664E1" w:rsidP="00F664E1"/>
    <w:sectPr w:rsidR="00F664E1" w:rsidRPr="00F664E1"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FE4"/>
    <w:multiLevelType w:val="hybridMultilevel"/>
    <w:tmpl w:val="667C10F2"/>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6CA2AFF"/>
    <w:multiLevelType w:val="hybridMultilevel"/>
    <w:tmpl w:val="46EC227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08CA6981"/>
    <w:multiLevelType w:val="hybridMultilevel"/>
    <w:tmpl w:val="A27C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CA0"/>
    <w:multiLevelType w:val="hybridMultilevel"/>
    <w:tmpl w:val="8150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3ECB"/>
    <w:multiLevelType w:val="hybridMultilevel"/>
    <w:tmpl w:val="38BAC7D6"/>
    <w:lvl w:ilvl="0" w:tplc="2154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6435D"/>
    <w:multiLevelType w:val="hybridMultilevel"/>
    <w:tmpl w:val="AB92A64E"/>
    <w:lvl w:ilvl="0" w:tplc="D99C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420CE"/>
    <w:multiLevelType w:val="hybridMultilevel"/>
    <w:tmpl w:val="6256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818CD"/>
    <w:multiLevelType w:val="hybridMultilevel"/>
    <w:tmpl w:val="491286BE"/>
    <w:lvl w:ilvl="0" w:tplc="8036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61906"/>
    <w:multiLevelType w:val="hybridMultilevel"/>
    <w:tmpl w:val="559A6BC4"/>
    <w:lvl w:ilvl="0" w:tplc="CE8459FA">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1452E"/>
    <w:multiLevelType w:val="hybridMultilevel"/>
    <w:tmpl w:val="7B9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777B"/>
    <w:multiLevelType w:val="hybridMultilevel"/>
    <w:tmpl w:val="D7964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15580"/>
    <w:multiLevelType w:val="hybridMultilevel"/>
    <w:tmpl w:val="A9387916"/>
    <w:lvl w:ilvl="0" w:tplc="4410A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74164"/>
    <w:multiLevelType w:val="hybridMultilevel"/>
    <w:tmpl w:val="5A70EAA2"/>
    <w:lvl w:ilvl="0" w:tplc="D26C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E514F"/>
    <w:multiLevelType w:val="hybridMultilevel"/>
    <w:tmpl w:val="9992E07E"/>
    <w:lvl w:ilvl="0" w:tplc="C7CC9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56627"/>
    <w:multiLevelType w:val="hybridMultilevel"/>
    <w:tmpl w:val="7EFA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796706">
    <w:abstractNumId w:val="8"/>
  </w:num>
  <w:num w:numId="2" w16cid:durableId="1839929492">
    <w:abstractNumId w:val="14"/>
  </w:num>
  <w:num w:numId="3" w16cid:durableId="847911495">
    <w:abstractNumId w:val="3"/>
  </w:num>
  <w:num w:numId="4" w16cid:durableId="1363552620">
    <w:abstractNumId w:val="13"/>
  </w:num>
  <w:num w:numId="5" w16cid:durableId="775904569">
    <w:abstractNumId w:val="21"/>
  </w:num>
  <w:num w:numId="6" w16cid:durableId="716589836">
    <w:abstractNumId w:val="7"/>
  </w:num>
  <w:num w:numId="7" w16cid:durableId="207304642">
    <w:abstractNumId w:val="20"/>
  </w:num>
  <w:num w:numId="8" w16cid:durableId="853542643">
    <w:abstractNumId w:val="4"/>
  </w:num>
  <w:num w:numId="9" w16cid:durableId="1700397318">
    <w:abstractNumId w:val="15"/>
  </w:num>
  <w:num w:numId="10" w16cid:durableId="1649821886">
    <w:abstractNumId w:val="10"/>
  </w:num>
  <w:num w:numId="11" w16cid:durableId="1166283652">
    <w:abstractNumId w:val="12"/>
  </w:num>
  <w:num w:numId="12" w16cid:durableId="143591029">
    <w:abstractNumId w:val="19"/>
  </w:num>
  <w:num w:numId="13" w16cid:durableId="2003074617">
    <w:abstractNumId w:val="5"/>
  </w:num>
  <w:num w:numId="14" w16cid:durableId="98186704">
    <w:abstractNumId w:val="16"/>
  </w:num>
  <w:num w:numId="15" w16cid:durableId="2126728326">
    <w:abstractNumId w:val="6"/>
  </w:num>
  <w:num w:numId="16" w16cid:durableId="1362438938">
    <w:abstractNumId w:val="17"/>
  </w:num>
  <w:num w:numId="17" w16cid:durableId="1972783878">
    <w:abstractNumId w:val="18"/>
  </w:num>
  <w:num w:numId="18" w16cid:durableId="1910579090">
    <w:abstractNumId w:val="11"/>
  </w:num>
  <w:num w:numId="19" w16cid:durableId="202330379">
    <w:abstractNumId w:val="9"/>
  </w:num>
  <w:num w:numId="20" w16cid:durableId="2019385346">
    <w:abstractNumId w:val="2"/>
  </w:num>
  <w:num w:numId="21" w16cid:durableId="874385080">
    <w:abstractNumId w:val="1"/>
  </w:num>
  <w:num w:numId="22" w16cid:durableId="1701860677">
    <w:abstractNumId w:val="22"/>
  </w:num>
  <w:num w:numId="23" w16cid:durableId="137588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1"/>
    <w:rsid w:val="00004C1D"/>
    <w:rsid w:val="000148A2"/>
    <w:rsid w:val="000239F0"/>
    <w:rsid w:val="00026842"/>
    <w:rsid w:val="00026F26"/>
    <w:rsid w:val="00035C4A"/>
    <w:rsid w:val="00046198"/>
    <w:rsid w:val="000544BA"/>
    <w:rsid w:val="00062D94"/>
    <w:rsid w:val="00063456"/>
    <w:rsid w:val="00066884"/>
    <w:rsid w:val="00070D36"/>
    <w:rsid w:val="00073A39"/>
    <w:rsid w:val="000854B3"/>
    <w:rsid w:val="00093F1C"/>
    <w:rsid w:val="000A1355"/>
    <w:rsid w:val="000A4196"/>
    <w:rsid w:val="000B2201"/>
    <w:rsid w:val="000B295B"/>
    <w:rsid w:val="000C5824"/>
    <w:rsid w:val="000D62D1"/>
    <w:rsid w:val="000E2C13"/>
    <w:rsid w:val="000E397F"/>
    <w:rsid w:val="000E43DE"/>
    <w:rsid w:val="000E5267"/>
    <w:rsid w:val="000E6B19"/>
    <w:rsid w:val="000F5766"/>
    <w:rsid w:val="00116C9E"/>
    <w:rsid w:val="00136AEB"/>
    <w:rsid w:val="001427C8"/>
    <w:rsid w:val="00142FAD"/>
    <w:rsid w:val="0014394B"/>
    <w:rsid w:val="00144A33"/>
    <w:rsid w:val="001456E4"/>
    <w:rsid w:val="00152FBE"/>
    <w:rsid w:val="00154B18"/>
    <w:rsid w:val="0017080E"/>
    <w:rsid w:val="00176A1D"/>
    <w:rsid w:val="001F06C9"/>
    <w:rsid w:val="001F3D9F"/>
    <w:rsid w:val="00203288"/>
    <w:rsid w:val="00210919"/>
    <w:rsid w:val="00221F32"/>
    <w:rsid w:val="0022384D"/>
    <w:rsid w:val="0024135B"/>
    <w:rsid w:val="00244451"/>
    <w:rsid w:val="002467FB"/>
    <w:rsid w:val="00251B92"/>
    <w:rsid w:val="00257851"/>
    <w:rsid w:val="00262438"/>
    <w:rsid w:val="00270AC5"/>
    <w:rsid w:val="0028225E"/>
    <w:rsid w:val="002926B2"/>
    <w:rsid w:val="002961B9"/>
    <w:rsid w:val="0029629C"/>
    <w:rsid w:val="002A63A5"/>
    <w:rsid w:val="002C58B2"/>
    <w:rsid w:val="002C74B9"/>
    <w:rsid w:val="002D58E4"/>
    <w:rsid w:val="002D6884"/>
    <w:rsid w:val="002E39EA"/>
    <w:rsid w:val="00302CBC"/>
    <w:rsid w:val="00302FA5"/>
    <w:rsid w:val="003057ED"/>
    <w:rsid w:val="003136C0"/>
    <w:rsid w:val="0031730E"/>
    <w:rsid w:val="00320B49"/>
    <w:rsid w:val="003232FC"/>
    <w:rsid w:val="003300BD"/>
    <w:rsid w:val="00336FB4"/>
    <w:rsid w:val="00342A85"/>
    <w:rsid w:val="00350EDD"/>
    <w:rsid w:val="003630E1"/>
    <w:rsid w:val="00372B2C"/>
    <w:rsid w:val="003820BF"/>
    <w:rsid w:val="00394DCD"/>
    <w:rsid w:val="003A67B7"/>
    <w:rsid w:val="003A7E4D"/>
    <w:rsid w:val="003B103F"/>
    <w:rsid w:val="003B643D"/>
    <w:rsid w:val="003C0EA0"/>
    <w:rsid w:val="003C4D46"/>
    <w:rsid w:val="003D1D31"/>
    <w:rsid w:val="003D1EAA"/>
    <w:rsid w:val="003E42D6"/>
    <w:rsid w:val="003F2AAF"/>
    <w:rsid w:val="003F5390"/>
    <w:rsid w:val="003F5EF7"/>
    <w:rsid w:val="00407390"/>
    <w:rsid w:val="004121C6"/>
    <w:rsid w:val="004213B5"/>
    <w:rsid w:val="00425ADB"/>
    <w:rsid w:val="0042646E"/>
    <w:rsid w:val="00427866"/>
    <w:rsid w:val="004301FE"/>
    <w:rsid w:val="004405F1"/>
    <w:rsid w:val="00442432"/>
    <w:rsid w:val="00453F4C"/>
    <w:rsid w:val="00457067"/>
    <w:rsid w:val="004647B7"/>
    <w:rsid w:val="00476E90"/>
    <w:rsid w:val="004858B2"/>
    <w:rsid w:val="004903A7"/>
    <w:rsid w:val="004940A7"/>
    <w:rsid w:val="004B675D"/>
    <w:rsid w:val="004D5272"/>
    <w:rsid w:val="004D5F3C"/>
    <w:rsid w:val="004E5C51"/>
    <w:rsid w:val="004F0824"/>
    <w:rsid w:val="0050234F"/>
    <w:rsid w:val="00504591"/>
    <w:rsid w:val="00517522"/>
    <w:rsid w:val="00517CE4"/>
    <w:rsid w:val="005243FB"/>
    <w:rsid w:val="00535149"/>
    <w:rsid w:val="00544BB5"/>
    <w:rsid w:val="0054790C"/>
    <w:rsid w:val="005525D2"/>
    <w:rsid w:val="00572599"/>
    <w:rsid w:val="00573FC6"/>
    <w:rsid w:val="005A7BED"/>
    <w:rsid w:val="005B6DBD"/>
    <w:rsid w:val="005C27EB"/>
    <w:rsid w:val="005E6723"/>
    <w:rsid w:val="005F0312"/>
    <w:rsid w:val="005F3F11"/>
    <w:rsid w:val="005F6CA2"/>
    <w:rsid w:val="00604DED"/>
    <w:rsid w:val="0060748D"/>
    <w:rsid w:val="0061094B"/>
    <w:rsid w:val="006168E8"/>
    <w:rsid w:val="006253AB"/>
    <w:rsid w:val="0063280D"/>
    <w:rsid w:val="006446D9"/>
    <w:rsid w:val="006503AA"/>
    <w:rsid w:val="00651B5C"/>
    <w:rsid w:val="00655637"/>
    <w:rsid w:val="00666C49"/>
    <w:rsid w:val="006732FD"/>
    <w:rsid w:val="006804D8"/>
    <w:rsid w:val="006A576C"/>
    <w:rsid w:val="006B2B33"/>
    <w:rsid w:val="006B3C92"/>
    <w:rsid w:val="006D4C28"/>
    <w:rsid w:val="006E041A"/>
    <w:rsid w:val="006F08B1"/>
    <w:rsid w:val="006F0F35"/>
    <w:rsid w:val="006F249D"/>
    <w:rsid w:val="006F64E7"/>
    <w:rsid w:val="006F7E38"/>
    <w:rsid w:val="00703FD2"/>
    <w:rsid w:val="00715A17"/>
    <w:rsid w:val="00723D09"/>
    <w:rsid w:val="0072779C"/>
    <w:rsid w:val="00736CFA"/>
    <w:rsid w:val="007401B7"/>
    <w:rsid w:val="00741AC7"/>
    <w:rsid w:val="00745AFC"/>
    <w:rsid w:val="00755047"/>
    <w:rsid w:val="0076224F"/>
    <w:rsid w:val="007630A7"/>
    <w:rsid w:val="007643D8"/>
    <w:rsid w:val="0077471E"/>
    <w:rsid w:val="00775384"/>
    <w:rsid w:val="007758A7"/>
    <w:rsid w:val="00776523"/>
    <w:rsid w:val="0078163A"/>
    <w:rsid w:val="00782FA3"/>
    <w:rsid w:val="00792DFF"/>
    <w:rsid w:val="00797B22"/>
    <w:rsid w:val="007A2E62"/>
    <w:rsid w:val="007A67DA"/>
    <w:rsid w:val="007E0884"/>
    <w:rsid w:val="007E3E33"/>
    <w:rsid w:val="007E522F"/>
    <w:rsid w:val="007F03BF"/>
    <w:rsid w:val="007F0BDA"/>
    <w:rsid w:val="007F5AC6"/>
    <w:rsid w:val="007F5FC0"/>
    <w:rsid w:val="00814DE5"/>
    <w:rsid w:val="008179D4"/>
    <w:rsid w:val="008252B4"/>
    <w:rsid w:val="008342E3"/>
    <w:rsid w:val="008519BD"/>
    <w:rsid w:val="00854563"/>
    <w:rsid w:val="00855A70"/>
    <w:rsid w:val="00860610"/>
    <w:rsid w:val="0086786A"/>
    <w:rsid w:val="00872DAF"/>
    <w:rsid w:val="0088423A"/>
    <w:rsid w:val="0089326F"/>
    <w:rsid w:val="008A626C"/>
    <w:rsid w:val="008A7E9F"/>
    <w:rsid w:val="008B054C"/>
    <w:rsid w:val="008B1B81"/>
    <w:rsid w:val="008B3339"/>
    <w:rsid w:val="008B3B92"/>
    <w:rsid w:val="008B4C4E"/>
    <w:rsid w:val="008C1B94"/>
    <w:rsid w:val="008C5FA8"/>
    <w:rsid w:val="008D6596"/>
    <w:rsid w:val="008F135C"/>
    <w:rsid w:val="008F7BEA"/>
    <w:rsid w:val="0091082D"/>
    <w:rsid w:val="00917103"/>
    <w:rsid w:val="009175DC"/>
    <w:rsid w:val="00922F4C"/>
    <w:rsid w:val="009341FC"/>
    <w:rsid w:val="00934A0F"/>
    <w:rsid w:val="00935FC5"/>
    <w:rsid w:val="009407EB"/>
    <w:rsid w:val="00946060"/>
    <w:rsid w:val="009632F9"/>
    <w:rsid w:val="00965C3D"/>
    <w:rsid w:val="00992A83"/>
    <w:rsid w:val="009A5F83"/>
    <w:rsid w:val="009B202D"/>
    <w:rsid w:val="009B608A"/>
    <w:rsid w:val="009C0A70"/>
    <w:rsid w:val="009C66C2"/>
    <w:rsid w:val="009D1F9B"/>
    <w:rsid w:val="009D47B0"/>
    <w:rsid w:val="009E4F81"/>
    <w:rsid w:val="009E5C34"/>
    <w:rsid w:val="009E6107"/>
    <w:rsid w:val="009E70E9"/>
    <w:rsid w:val="009F6695"/>
    <w:rsid w:val="009F7698"/>
    <w:rsid w:val="00A151BF"/>
    <w:rsid w:val="00A158D0"/>
    <w:rsid w:val="00A22EA0"/>
    <w:rsid w:val="00A35FA3"/>
    <w:rsid w:val="00A3682D"/>
    <w:rsid w:val="00A528D5"/>
    <w:rsid w:val="00A54B7F"/>
    <w:rsid w:val="00A57516"/>
    <w:rsid w:val="00A5798B"/>
    <w:rsid w:val="00A57A31"/>
    <w:rsid w:val="00A604C9"/>
    <w:rsid w:val="00A77CE8"/>
    <w:rsid w:val="00A85A5B"/>
    <w:rsid w:val="00A8676D"/>
    <w:rsid w:val="00A9082A"/>
    <w:rsid w:val="00AA0584"/>
    <w:rsid w:val="00AA1543"/>
    <w:rsid w:val="00AA3F42"/>
    <w:rsid w:val="00AB6C31"/>
    <w:rsid w:val="00AC53FF"/>
    <w:rsid w:val="00AD3B63"/>
    <w:rsid w:val="00AE1D51"/>
    <w:rsid w:val="00AE76A2"/>
    <w:rsid w:val="00AF0CA4"/>
    <w:rsid w:val="00AF4875"/>
    <w:rsid w:val="00AF7316"/>
    <w:rsid w:val="00B02605"/>
    <w:rsid w:val="00B04E10"/>
    <w:rsid w:val="00B1482E"/>
    <w:rsid w:val="00B2001B"/>
    <w:rsid w:val="00B34D04"/>
    <w:rsid w:val="00B35BFB"/>
    <w:rsid w:val="00B409F3"/>
    <w:rsid w:val="00B453CA"/>
    <w:rsid w:val="00B46ECD"/>
    <w:rsid w:val="00B52482"/>
    <w:rsid w:val="00B56F86"/>
    <w:rsid w:val="00B62654"/>
    <w:rsid w:val="00B737C7"/>
    <w:rsid w:val="00B8734C"/>
    <w:rsid w:val="00BA54CB"/>
    <w:rsid w:val="00BB75EF"/>
    <w:rsid w:val="00BC036D"/>
    <w:rsid w:val="00BD2E31"/>
    <w:rsid w:val="00BD60D1"/>
    <w:rsid w:val="00BF3327"/>
    <w:rsid w:val="00BF6F3A"/>
    <w:rsid w:val="00C00D9B"/>
    <w:rsid w:val="00C04CB8"/>
    <w:rsid w:val="00C07A20"/>
    <w:rsid w:val="00C17713"/>
    <w:rsid w:val="00C36FAD"/>
    <w:rsid w:val="00C378A8"/>
    <w:rsid w:val="00C46EF9"/>
    <w:rsid w:val="00C46FB7"/>
    <w:rsid w:val="00C65761"/>
    <w:rsid w:val="00C71CE0"/>
    <w:rsid w:val="00C72708"/>
    <w:rsid w:val="00C74477"/>
    <w:rsid w:val="00C828EE"/>
    <w:rsid w:val="00CA1FFC"/>
    <w:rsid w:val="00CB0A33"/>
    <w:rsid w:val="00CB645C"/>
    <w:rsid w:val="00CC6B53"/>
    <w:rsid w:val="00CD0012"/>
    <w:rsid w:val="00CD32C2"/>
    <w:rsid w:val="00CD3CEC"/>
    <w:rsid w:val="00CD6289"/>
    <w:rsid w:val="00CE2582"/>
    <w:rsid w:val="00CF4307"/>
    <w:rsid w:val="00CF4B47"/>
    <w:rsid w:val="00CF54E3"/>
    <w:rsid w:val="00CF621C"/>
    <w:rsid w:val="00D13504"/>
    <w:rsid w:val="00D13A46"/>
    <w:rsid w:val="00D17EE1"/>
    <w:rsid w:val="00D314B4"/>
    <w:rsid w:val="00D31A4A"/>
    <w:rsid w:val="00D37C55"/>
    <w:rsid w:val="00D45370"/>
    <w:rsid w:val="00D63DF3"/>
    <w:rsid w:val="00D678ED"/>
    <w:rsid w:val="00D74264"/>
    <w:rsid w:val="00D763E0"/>
    <w:rsid w:val="00D96174"/>
    <w:rsid w:val="00DB1FF8"/>
    <w:rsid w:val="00DB367C"/>
    <w:rsid w:val="00DB4772"/>
    <w:rsid w:val="00DB7D37"/>
    <w:rsid w:val="00DC0672"/>
    <w:rsid w:val="00DE0CB3"/>
    <w:rsid w:val="00DF26DE"/>
    <w:rsid w:val="00E14512"/>
    <w:rsid w:val="00E14795"/>
    <w:rsid w:val="00E15F14"/>
    <w:rsid w:val="00E16C48"/>
    <w:rsid w:val="00E24D6D"/>
    <w:rsid w:val="00E54065"/>
    <w:rsid w:val="00E878C7"/>
    <w:rsid w:val="00E90AF6"/>
    <w:rsid w:val="00E9316D"/>
    <w:rsid w:val="00E93550"/>
    <w:rsid w:val="00E96759"/>
    <w:rsid w:val="00EA1F76"/>
    <w:rsid w:val="00EA5F71"/>
    <w:rsid w:val="00EB63CF"/>
    <w:rsid w:val="00EE1362"/>
    <w:rsid w:val="00EF22A5"/>
    <w:rsid w:val="00EF3C1C"/>
    <w:rsid w:val="00EF64FB"/>
    <w:rsid w:val="00F1120E"/>
    <w:rsid w:val="00F27330"/>
    <w:rsid w:val="00F31C6B"/>
    <w:rsid w:val="00F35E30"/>
    <w:rsid w:val="00F37750"/>
    <w:rsid w:val="00F416E1"/>
    <w:rsid w:val="00F42252"/>
    <w:rsid w:val="00F42732"/>
    <w:rsid w:val="00F53D73"/>
    <w:rsid w:val="00F56D6C"/>
    <w:rsid w:val="00F60CC0"/>
    <w:rsid w:val="00F61F0A"/>
    <w:rsid w:val="00F657FC"/>
    <w:rsid w:val="00F664E1"/>
    <w:rsid w:val="00F724CE"/>
    <w:rsid w:val="00F73187"/>
    <w:rsid w:val="00F81DE5"/>
    <w:rsid w:val="00F84C84"/>
    <w:rsid w:val="00F866E0"/>
    <w:rsid w:val="00FA17B6"/>
    <w:rsid w:val="00FA2605"/>
    <w:rsid w:val="00FA2850"/>
    <w:rsid w:val="00FB3816"/>
    <w:rsid w:val="00FC3157"/>
    <w:rsid w:val="00FC7E34"/>
    <w:rsid w:val="00FD55D1"/>
    <w:rsid w:val="00FE4223"/>
    <w:rsid w:val="00FF059D"/>
    <w:rsid w:val="00FF4D6E"/>
    <w:rsid w:val="00FF61DB"/>
    <w:rsid w:val="07881444"/>
    <w:rsid w:val="0A00AA4A"/>
    <w:rsid w:val="10048322"/>
    <w:rsid w:val="1DBE3732"/>
    <w:rsid w:val="2357A483"/>
    <w:rsid w:val="2B1F213A"/>
    <w:rsid w:val="2E927E14"/>
    <w:rsid w:val="393ABDDF"/>
    <w:rsid w:val="3FF7985D"/>
    <w:rsid w:val="3FFBD1B0"/>
    <w:rsid w:val="48E6DABE"/>
    <w:rsid w:val="510BAB7D"/>
    <w:rsid w:val="57476E52"/>
    <w:rsid w:val="5E8BED97"/>
    <w:rsid w:val="6D8A4B6F"/>
    <w:rsid w:val="71C34D48"/>
    <w:rsid w:val="75E4FD0F"/>
    <w:rsid w:val="7A998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776AE"/>
  <w15:chartTrackingRefBased/>
  <w15:docId w15:val="{455A5D53-E7C0-4968-AA6E-BC058B40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FAD"/>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qFormat/>
    <w:rsid w:val="00CB0A33"/>
    <w:pPr>
      <w:keepNext/>
      <w:spacing w:before="240" w:after="60"/>
      <w:outlineLvl w:val="1"/>
    </w:pPr>
    <w:rPr>
      <w:rFonts w:ascii="Cambria" w:eastAsia="Times New Roman" w:hAnsi="Cambria"/>
      <w:b/>
      <w:bCs/>
      <w:i/>
      <w:iCs/>
      <w:sz w:val="28"/>
      <w:szCs w:val="28"/>
      <w:lang w:val="x-none"/>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val="x-none" w:eastAsia="x-none"/>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sz w:val="16"/>
      <w:szCs w:val="16"/>
      <w:lang w:val="x-none"/>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42FAD"/>
    <w:rPr>
      <w:rFonts w:ascii="Cambria" w:eastAsia="Times New Roman" w:hAnsi="Cambria"/>
      <w:b/>
      <w:bCs/>
      <w:i/>
      <w:iCs/>
      <w:sz w:val="28"/>
      <w:szCs w:val="28"/>
      <w:lang w:val="x-none"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 w:type="character" w:customStyle="1" w:styleId="specs-name">
    <w:name w:val="specs-name"/>
    <w:rsid w:val="00B56F86"/>
  </w:style>
  <w:style w:type="character" w:customStyle="1" w:styleId="specs-value">
    <w:name w:val="specs-value"/>
    <w:rsid w:val="00B56F86"/>
  </w:style>
  <w:style w:type="character" w:styleId="UnresolvedMention">
    <w:name w:val="Unresolved Mention"/>
    <w:uiPriority w:val="99"/>
    <w:semiHidden/>
    <w:unhideWhenUsed/>
    <w:rsid w:val="00B8734C"/>
    <w:rPr>
      <w:color w:val="605E5C"/>
      <w:shd w:val="clear" w:color="auto" w:fill="E1DFDD"/>
    </w:rPr>
  </w:style>
  <w:style w:type="character" w:styleId="FollowedHyperlink">
    <w:name w:val="FollowedHyperlink"/>
    <w:rsid w:val="00CF62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accreditation/docs/SA_PU_250.0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791</Number>
    <Section xmlns="409cf07c-705a-4568-bc2e-e1a7cd36a2d3">63</Section>
    <Calendar_x0020_Year xmlns="409cf07c-705a-4568-bc2e-e1a7cd36a2d3">2022</Calendar_x0020_Year>
    <Course_x0020_Name xmlns="409cf07c-705a-4568-bc2e-e1a7cd36a2d3">Evidence Based Practice II</Course_x0020_Name>
    <Instructor xmlns="409cf07c-705a-4568-bc2e-e1a7cd36a2d3">Holly Schmies</Instructor>
    <Pre xmlns="409cf07c-705a-4568-bc2e-e1a7cd36a2d3">11</Pre>
  </documentManagement>
</p:properties>
</file>

<file path=customXml/itemProps1.xml><?xml version="1.0" encoding="utf-8"?>
<ds:datastoreItem xmlns:ds="http://schemas.openxmlformats.org/officeDocument/2006/customXml" ds:itemID="{C3B2B61E-81CB-48DD-BDFD-21938FD323AE}"/>
</file>

<file path=customXml/itemProps2.xml><?xml version="1.0" encoding="utf-8"?>
<ds:datastoreItem xmlns:ds="http://schemas.openxmlformats.org/officeDocument/2006/customXml" ds:itemID="{056C531A-CA3B-469F-A1F3-45383C6246D6}"/>
</file>

<file path=customXml/itemProps3.xml><?xml version="1.0" encoding="utf-8"?>
<ds:datastoreItem xmlns:ds="http://schemas.openxmlformats.org/officeDocument/2006/customXml" ds:itemID="{5884839A-4749-4C0A-B592-5F0CF60DFBD7}"/>
</file>

<file path=docProps/app.xml><?xml version="1.0" encoding="utf-8"?>
<Properties xmlns="http://schemas.openxmlformats.org/officeDocument/2006/extended-properties" xmlns:vt="http://schemas.openxmlformats.org/officeDocument/2006/docPropsVTypes">
  <Template>Normal</Template>
  <TotalTime>5493</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11912</CharactersWithSpaces>
  <SharedDoc>false</SharedDoc>
  <HLinks>
    <vt:vector size="6" baseType="variant">
      <vt:variant>
        <vt:i4>4194326</vt:i4>
      </vt:variant>
      <vt:variant>
        <vt:i4>0</vt:i4>
      </vt:variant>
      <vt:variant>
        <vt:i4>0</vt:i4>
      </vt:variant>
      <vt:variant>
        <vt:i4>5</vt:i4>
      </vt:variant>
      <vt:variant>
        <vt:lpwstr>http://www.uwsp.edu/accreditation/docs/SA_PU_250.04.pdf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Schmies, Holly</cp:lastModifiedBy>
  <cp:revision>136</cp:revision>
  <cp:lastPrinted>2022-09-06T18:27:00Z</cp:lastPrinted>
  <dcterms:created xsi:type="dcterms:W3CDTF">2022-08-31T16:32:00Z</dcterms:created>
  <dcterms:modified xsi:type="dcterms:W3CDTF">2022-09-06T19:39:00Z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